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82856" w14:textId="11648AA2" w:rsidR="00AE5D4D" w:rsidRDefault="003354BE" w:rsidP="00AE5D4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Финансијско рачуноводство</w:t>
      </w:r>
    </w:p>
    <w:p w14:paraId="5927368D" w14:textId="0659E02E" w:rsidR="003354BE" w:rsidRPr="003354BE" w:rsidRDefault="003354BE" w:rsidP="00AE5D4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Вјежбе - Капитал</w:t>
      </w:r>
    </w:p>
    <w:p w14:paraId="6270217D" w14:textId="77777777" w:rsidR="00AE5D4D" w:rsidRDefault="00AE5D4D" w:rsidP="00AE5D4D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sr-Cyrl-BA"/>
        </w:rPr>
      </w:pPr>
    </w:p>
    <w:p w14:paraId="6A8DEBD7" w14:textId="7275399F" w:rsidR="00AE5D4D" w:rsidRDefault="003F5BCD" w:rsidP="003F5BCD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>Задатак 1 – Инокосно предузеће</w:t>
      </w:r>
    </w:p>
    <w:p w14:paraId="619D9835" w14:textId="77777777" w:rsidR="00AE5D4D" w:rsidRDefault="00AE5D4D" w:rsidP="00AE5D4D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sr-Cyrl-BA"/>
        </w:rPr>
      </w:pPr>
    </w:p>
    <w:p w14:paraId="2D695690" w14:textId="77777777" w:rsidR="003F5BCD" w:rsidRPr="003F5BCD" w:rsidRDefault="00AE5D4D" w:rsidP="003F5BC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F5BCD">
        <w:rPr>
          <w:rFonts w:ascii="Times New Roman" w:hAnsi="Times New Roman"/>
          <w:sz w:val="24"/>
          <w:szCs w:val="24"/>
          <w:lang w:val="sr-Cyrl-BA"/>
        </w:rPr>
        <w:t xml:space="preserve">Власник инокосног предузећа уплатио је на пословни рачун предузећа оснивачки улог у износу од 8.000 КМ. </w:t>
      </w:r>
    </w:p>
    <w:p w14:paraId="41E9ABDE" w14:textId="77777777" w:rsidR="00C50B24" w:rsidRPr="00C50B24" w:rsidRDefault="00AE5D4D" w:rsidP="00C50B24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F5BCD">
        <w:rPr>
          <w:rFonts w:ascii="Times New Roman" w:hAnsi="Times New Roman"/>
          <w:sz w:val="24"/>
          <w:szCs w:val="24"/>
          <w:lang w:val="sr-Cyrl-BA"/>
        </w:rPr>
        <w:t>3.000 КМ власник је пренио са пословног рачуна у благајну предузећа.</w:t>
      </w:r>
    </w:p>
    <w:p w14:paraId="049B844C" w14:textId="700A4EF9" w:rsidR="00AE5D4D" w:rsidRPr="00CA6A62" w:rsidRDefault="00AE5D4D" w:rsidP="00AE5D4D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0B24">
        <w:rPr>
          <w:rFonts w:ascii="Times New Roman" w:hAnsi="Times New Roman"/>
          <w:sz w:val="24"/>
          <w:szCs w:val="24"/>
          <w:lang w:val="sr-Cyrl-BA"/>
        </w:rPr>
        <w:t>На име покрића личних расхода власника инокосног предузећа, у току обрачунског периода, извршена је исплата са пословног рачуна у износу од 3.000 КМ. Након неког времена и из благајне је подигнуто 1.000 КМ за покриће личних расхода.</w:t>
      </w:r>
    </w:p>
    <w:p w14:paraId="5D2F046A" w14:textId="77777777" w:rsidR="00AE5D4D" w:rsidRDefault="00AE5D4D" w:rsidP="00AE5D4D">
      <w:pPr>
        <w:pStyle w:val="NoSpacing"/>
        <w:rPr>
          <w:rFonts w:ascii="Times New Roman" w:hAnsi="Times New Roman"/>
          <w:sz w:val="24"/>
          <w:szCs w:val="24"/>
          <w:u w:val="single"/>
          <w:lang w:val="sr-Cyrl-BA"/>
        </w:rPr>
      </w:pPr>
    </w:p>
    <w:p w14:paraId="4C082F0E" w14:textId="100B2E68" w:rsidR="00C50B24" w:rsidRDefault="00C50B24" w:rsidP="00C50B24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>Задатак 2 – Ортачко друштво</w:t>
      </w:r>
    </w:p>
    <w:p w14:paraId="5B285CA4" w14:textId="77777777" w:rsidR="00C50B24" w:rsidRDefault="00C50B24" w:rsidP="00C50B2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7E2AEE2" w14:textId="4EA6194C" w:rsidR="00AE5D4D" w:rsidRPr="00C50B24" w:rsidRDefault="00AE5D4D" w:rsidP="00C50B24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50B24">
        <w:rPr>
          <w:rFonts w:ascii="Times New Roman" w:hAnsi="Times New Roman"/>
          <w:sz w:val="24"/>
          <w:szCs w:val="24"/>
          <w:lang w:val="sr-Cyrl-BA"/>
        </w:rPr>
        <w:t>На основу Уговора о ортаклуку, на пословни рачун друштва, ортак А је уплатио 6.000 КМ, док је ортак Б унио опрему чија је вриједност процијењена на исти износ.</w:t>
      </w:r>
    </w:p>
    <w:p w14:paraId="112AA41D" w14:textId="77777777" w:rsidR="00AE5D4D" w:rsidRDefault="00AE5D4D" w:rsidP="00AE5D4D">
      <w:pPr>
        <w:pStyle w:val="NoSpacing"/>
        <w:rPr>
          <w:rFonts w:ascii="Times New Roman" w:hAnsi="Times New Roman"/>
          <w:sz w:val="24"/>
          <w:szCs w:val="24"/>
          <w:u w:val="single"/>
          <w:lang w:val="sr-Cyrl-BA"/>
        </w:rPr>
      </w:pPr>
    </w:p>
    <w:p w14:paraId="35C1A3C5" w14:textId="2130FE8E" w:rsidR="00CA6A62" w:rsidRDefault="00CA6A62" w:rsidP="00CA6A6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>Задатак 3 – Једночлано доо</w:t>
      </w:r>
    </w:p>
    <w:p w14:paraId="2BE6A2DC" w14:textId="77777777" w:rsidR="00AE5D4D" w:rsidRDefault="00AE5D4D" w:rsidP="00AE5D4D">
      <w:pPr>
        <w:pStyle w:val="NoSpacing"/>
        <w:rPr>
          <w:rFonts w:ascii="Times New Roman" w:hAnsi="Times New Roman"/>
          <w:sz w:val="24"/>
          <w:szCs w:val="24"/>
          <w:u w:val="single"/>
          <w:lang w:val="sr-Cyrl-BA"/>
        </w:rPr>
      </w:pPr>
    </w:p>
    <w:p w14:paraId="61BB1E13" w14:textId="16B4831E" w:rsidR="00AE5D4D" w:rsidRPr="00CA6A62" w:rsidRDefault="00AE5D4D" w:rsidP="00CA6A62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CA6A62">
        <w:rPr>
          <w:rFonts w:ascii="Times New Roman" w:hAnsi="Times New Roman"/>
          <w:sz w:val="24"/>
          <w:szCs w:val="24"/>
          <w:lang w:val="sr-Cyrl-BA"/>
        </w:rPr>
        <w:t>Физичко лице Н.Н. је основало једночлано друштво са ограниченом одговорношћу. Уписан је и у цијелости уплаћен оснивачки капитао од 3.000 КМ</w:t>
      </w:r>
    </w:p>
    <w:p w14:paraId="0C47B12F" w14:textId="68C0A937" w:rsidR="00D3755C" w:rsidRPr="00D54907" w:rsidRDefault="00D3755C" w:rsidP="00D54907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>Задатак 4 – Једночлано доо</w:t>
      </w:r>
    </w:p>
    <w:p w14:paraId="277FC7FF" w14:textId="77777777" w:rsidR="00D54907" w:rsidRDefault="00D54907" w:rsidP="00D54907">
      <w:pPr>
        <w:pStyle w:val="ListParagraph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7DEE5767" w14:textId="422884E9" w:rsidR="00AE5D4D" w:rsidRPr="00D3755C" w:rsidRDefault="00AE5D4D" w:rsidP="00D3755C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D3755C">
        <w:rPr>
          <w:rFonts w:ascii="Times New Roman" w:hAnsi="Times New Roman"/>
          <w:sz w:val="24"/>
          <w:szCs w:val="24"/>
          <w:lang w:val="sr-Cyrl-BA"/>
        </w:rPr>
        <w:t>Лице Б.Б. је основало једночлано доо. Уписан је оснивачки капитал у износу од 7.000 КМ. У моменту уписа уплаћено је 50% износа уписаног основачког капитала.</w:t>
      </w:r>
    </w:p>
    <w:p w14:paraId="3B9C05FA" w14:textId="77777777" w:rsidR="00AE5D4D" w:rsidRDefault="00AE5D4D" w:rsidP="00D3755C">
      <w:pPr>
        <w:pStyle w:val="ListParagraph"/>
        <w:numPr>
          <w:ilvl w:val="0"/>
          <w:numId w:val="0"/>
        </w:numPr>
        <w:ind w:left="216"/>
        <w:rPr>
          <w:rFonts w:ascii="Times New Roman" w:hAnsi="Times New Roman"/>
          <w:sz w:val="24"/>
          <w:szCs w:val="24"/>
          <w:lang w:val="sr-Cyrl-BA"/>
        </w:rPr>
      </w:pPr>
    </w:p>
    <w:p w14:paraId="5FC39199" w14:textId="0C61F551" w:rsidR="00D54907" w:rsidRPr="00D54907" w:rsidRDefault="00D54907" w:rsidP="00D54907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>Задатак 5 – Једночлано доо</w:t>
      </w:r>
    </w:p>
    <w:p w14:paraId="48A0025E" w14:textId="77777777" w:rsidR="00AE5D4D" w:rsidRDefault="00AE5D4D" w:rsidP="00D54907">
      <w:pPr>
        <w:pStyle w:val="NoSpacing"/>
        <w:rPr>
          <w:rFonts w:ascii="Times New Roman" w:hAnsi="Times New Roman"/>
          <w:sz w:val="24"/>
          <w:szCs w:val="24"/>
          <w:lang w:val="sr-Cyrl-BA"/>
        </w:rPr>
      </w:pPr>
    </w:p>
    <w:p w14:paraId="664A86B5" w14:textId="77777777" w:rsidR="00442FB8" w:rsidRDefault="00AE5D4D" w:rsidP="00442FB8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Основано је предузеће „</w:t>
      </w:r>
      <w:r w:rsidR="00D54907">
        <w:rPr>
          <w:rFonts w:ascii="Times New Roman" w:hAnsi="Times New Roman"/>
          <w:sz w:val="24"/>
          <w:szCs w:val="24"/>
          <w:lang w:val="sr-Cyrl-BA"/>
        </w:rPr>
        <w:t>Промет</w:t>
      </w:r>
      <w:r>
        <w:rPr>
          <w:rFonts w:ascii="Times New Roman" w:hAnsi="Times New Roman"/>
          <w:sz w:val="24"/>
          <w:szCs w:val="24"/>
          <w:lang w:val="sr-Cyrl-BA"/>
        </w:rPr>
        <w:t xml:space="preserve">“ д.о.о. од стране власника </w:t>
      </w:r>
      <w:r w:rsidR="00442FB8">
        <w:rPr>
          <w:rFonts w:ascii="Times New Roman" w:hAnsi="Times New Roman"/>
          <w:sz w:val="24"/>
          <w:szCs w:val="24"/>
          <w:lang w:val="sr-Cyrl-BA"/>
        </w:rPr>
        <w:t>Марка Марковића</w:t>
      </w:r>
      <w:r>
        <w:rPr>
          <w:rFonts w:ascii="Times New Roman" w:hAnsi="Times New Roman"/>
          <w:sz w:val="24"/>
          <w:szCs w:val="24"/>
          <w:lang w:val="sr-Cyrl-BA"/>
        </w:rPr>
        <w:t xml:space="preserve">. </w:t>
      </w:r>
    </w:p>
    <w:p w14:paraId="08F8049B" w14:textId="77777777" w:rsidR="00442FB8" w:rsidRDefault="00AE5D4D" w:rsidP="00442FB8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442FB8">
        <w:rPr>
          <w:rFonts w:ascii="Times New Roman" w:hAnsi="Times New Roman"/>
          <w:sz w:val="24"/>
          <w:szCs w:val="24"/>
          <w:lang w:val="sr-Cyrl-BA"/>
        </w:rPr>
        <w:t>Дана 10.01.20</w:t>
      </w:r>
      <w:r w:rsidR="00442FB8">
        <w:rPr>
          <w:rFonts w:ascii="Times New Roman" w:hAnsi="Times New Roman"/>
          <w:sz w:val="24"/>
          <w:szCs w:val="24"/>
          <w:lang w:val="sr-Cyrl-BA"/>
        </w:rPr>
        <w:t>21</w:t>
      </w:r>
      <w:r w:rsidRPr="00442FB8">
        <w:rPr>
          <w:rFonts w:ascii="Times New Roman" w:hAnsi="Times New Roman"/>
          <w:sz w:val="24"/>
          <w:szCs w:val="24"/>
          <w:lang w:val="sr-Cyrl-BA"/>
        </w:rPr>
        <w:t xml:space="preserve">. године уписан је капитал у суду у износу од 50.000 КМ. </w:t>
      </w:r>
    </w:p>
    <w:p w14:paraId="021E3EBB" w14:textId="55B7D876" w:rsidR="00AE5D4D" w:rsidRPr="00442FB8" w:rsidRDefault="00AE5D4D" w:rsidP="00442FB8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442FB8">
        <w:rPr>
          <w:rFonts w:ascii="Times New Roman" w:hAnsi="Times New Roman"/>
          <w:sz w:val="24"/>
          <w:szCs w:val="24"/>
          <w:lang w:val="sr-Cyrl-BA"/>
        </w:rPr>
        <w:t xml:space="preserve">25.01. власник је уплатио на рачун предузећа износ од 10.000 КМ, унио машину набавне вриједности 7.000 КМ и пословни простор 25.000 КМ. </w:t>
      </w:r>
    </w:p>
    <w:p w14:paraId="5D592BDA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а) евидентирати пословне промјене у дневнику </w:t>
      </w:r>
    </w:p>
    <w:p w14:paraId="40F43293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б) у главној књизи </w:t>
      </w:r>
    </w:p>
    <w:p w14:paraId="7344FCDA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в) утврдити садло за изравнање </w:t>
      </w:r>
    </w:p>
    <w:p w14:paraId="38A53407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г) поставити рачуноводствену једначину након извршених промјена</w:t>
      </w:r>
    </w:p>
    <w:p w14:paraId="34C9BBB2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3A327C9F" w14:textId="39A50295" w:rsidR="00AE5D4D" w:rsidRDefault="00AE5D4D" w:rsidP="00AE5D4D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A60E247" w14:textId="77777777" w:rsidR="00BF5092" w:rsidRDefault="00BF5092" w:rsidP="00AE5D4D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888CDC1" w14:textId="5A06881F" w:rsidR="00BF5092" w:rsidRDefault="00BF5092" w:rsidP="00BF509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lastRenderedPageBreak/>
        <w:t>Задатак 6 – Вишечлано доо</w:t>
      </w:r>
    </w:p>
    <w:p w14:paraId="47A0F8B5" w14:textId="77777777" w:rsidR="00BF5092" w:rsidRPr="00D54907" w:rsidRDefault="00BF5092" w:rsidP="00BF509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</w:p>
    <w:p w14:paraId="039EA642" w14:textId="2ECC831E" w:rsidR="00AE5D4D" w:rsidRDefault="00AE5D4D" w:rsidP="00BF5092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Основано је предузеће „</w:t>
      </w:r>
      <w:r w:rsidR="00BF5092">
        <w:rPr>
          <w:rFonts w:ascii="Times New Roman" w:hAnsi="Times New Roman"/>
          <w:sz w:val="24"/>
          <w:szCs w:val="24"/>
          <w:lang w:val="sr-Cyrl-BA"/>
        </w:rPr>
        <w:t>Н</w:t>
      </w:r>
      <w:r>
        <w:rPr>
          <w:rFonts w:ascii="Times New Roman" w:hAnsi="Times New Roman"/>
          <w:sz w:val="24"/>
          <w:szCs w:val="24"/>
          <w:lang w:val="sr-Cyrl-BA"/>
        </w:rPr>
        <w:t>ИНА“ д.о.о. од стране два</w:t>
      </w:r>
      <w:r w:rsidR="00154F8A">
        <w:rPr>
          <w:rFonts w:ascii="Times New Roman" w:hAnsi="Times New Roman"/>
          <w:sz w:val="24"/>
          <w:szCs w:val="24"/>
          <w:lang w:val="sr-Cyrl-BA"/>
        </w:rPr>
        <w:t>:</w:t>
      </w:r>
      <w:r>
        <w:rPr>
          <w:rFonts w:ascii="Times New Roman" w:hAnsi="Times New Roman"/>
          <w:sz w:val="24"/>
          <w:szCs w:val="24"/>
          <w:lang w:val="sr-Cyrl-BA"/>
        </w:rPr>
        <w:t xml:space="preserve"> вла</w:t>
      </w:r>
      <w:r w:rsidR="00154F8A">
        <w:rPr>
          <w:rFonts w:ascii="Times New Roman" w:hAnsi="Times New Roman"/>
          <w:sz w:val="24"/>
          <w:szCs w:val="24"/>
          <w:lang w:val="sr-Cyrl-BA"/>
        </w:rPr>
        <w:t>с</w:t>
      </w:r>
      <w:r>
        <w:rPr>
          <w:rFonts w:ascii="Times New Roman" w:hAnsi="Times New Roman"/>
          <w:sz w:val="24"/>
          <w:szCs w:val="24"/>
          <w:lang w:val="sr-Cyrl-BA"/>
        </w:rPr>
        <w:t xml:space="preserve">ника А и власника Б. </w:t>
      </w:r>
    </w:p>
    <w:p w14:paraId="0DEAED04" w14:textId="77777777" w:rsidR="00154F8A" w:rsidRDefault="00AE5D4D" w:rsidP="00154F8A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Дана 15.01.20</w:t>
      </w:r>
      <w:r w:rsidR="00154F8A">
        <w:rPr>
          <w:rFonts w:ascii="Times New Roman" w:hAnsi="Times New Roman"/>
          <w:sz w:val="24"/>
          <w:szCs w:val="24"/>
          <w:lang w:val="sr-Cyrl-BA"/>
        </w:rPr>
        <w:t>21</w:t>
      </w:r>
      <w:r>
        <w:rPr>
          <w:rFonts w:ascii="Times New Roman" w:hAnsi="Times New Roman"/>
          <w:sz w:val="24"/>
          <w:szCs w:val="24"/>
          <w:lang w:val="sr-Cyrl-BA"/>
        </w:rPr>
        <w:t xml:space="preserve">. године уписан је капитал у суду у износу од 200.000 КМ. </w:t>
      </w:r>
      <w:r w:rsidRPr="00154F8A">
        <w:rPr>
          <w:rFonts w:ascii="Times New Roman" w:hAnsi="Times New Roman"/>
          <w:sz w:val="24"/>
          <w:szCs w:val="24"/>
          <w:lang w:val="sr-Cyrl-BA"/>
        </w:rPr>
        <w:t xml:space="preserve">Однос учешћа власника је 40:60%. </w:t>
      </w:r>
    </w:p>
    <w:p w14:paraId="5B3B619D" w14:textId="77777777" w:rsidR="00F70657" w:rsidRDefault="00AE5D4D" w:rsidP="00F70657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154F8A">
        <w:rPr>
          <w:rFonts w:ascii="Times New Roman" w:hAnsi="Times New Roman"/>
          <w:sz w:val="24"/>
          <w:szCs w:val="24"/>
          <w:lang w:val="sr-Cyrl-BA"/>
        </w:rPr>
        <w:t>Дана 28.01.20</w:t>
      </w:r>
      <w:r w:rsidR="00154F8A">
        <w:rPr>
          <w:rFonts w:ascii="Times New Roman" w:hAnsi="Times New Roman"/>
          <w:sz w:val="24"/>
          <w:szCs w:val="24"/>
          <w:lang w:val="sr-Cyrl-BA"/>
        </w:rPr>
        <w:t>21</w:t>
      </w:r>
      <w:r w:rsidRPr="00154F8A">
        <w:rPr>
          <w:rFonts w:ascii="Times New Roman" w:hAnsi="Times New Roman"/>
          <w:sz w:val="24"/>
          <w:szCs w:val="24"/>
          <w:lang w:val="sr-Cyrl-BA"/>
        </w:rPr>
        <w:t xml:space="preserve">. године власници су унијели 50% свог улога и то А уплатом на рачун предузећа 10.000 КМ и уносом опреме 30.000 КМ, а власник Б уносом пословног простора вриједности 40.000 КМ и уплатом на рачун 15.000 КМ и уносом опреме у вриједности од 5.000 КМ. </w:t>
      </w:r>
    </w:p>
    <w:p w14:paraId="5EE25F03" w14:textId="7DB5A553" w:rsidR="00AE5D4D" w:rsidRPr="00F70657" w:rsidRDefault="00AE5D4D" w:rsidP="00F70657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F70657">
        <w:rPr>
          <w:rFonts w:ascii="Times New Roman" w:hAnsi="Times New Roman"/>
          <w:sz w:val="24"/>
          <w:szCs w:val="24"/>
          <w:lang w:val="sr-Cyrl-BA"/>
        </w:rPr>
        <w:t>Дана 15.02.20</w:t>
      </w:r>
      <w:r w:rsidR="00F70657">
        <w:rPr>
          <w:rFonts w:ascii="Times New Roman" w:hAnsi="Times New Roman"/>
          <w:sz w:val="24"/>
          <w:szCs w:val="24"/>
          <w:lang w:val="sr-Cyrl-BA"/>
        </w:rPr>
        <w:t>21</w:t>
      </w:r>
      <w:r w:rsidRPr="00F70657">
        <w:rPr>
          <w:rFonts w:ascii="Times New Roman" w:hAnsi="Times New Roman"/>
          <w:sz w:val="24"/>
          <w:szCs w:val="24"/>
          <w:lang w:val="sr-Cyrl-BA"/>
        </w:rPr>
        <w:t xml:space="preserve">. године власник А је уплатио остатак улога на девизни рачун у еурима. </w:t>
      </w:r>
    </w:p>
    <w:p w14:paraId="2D63E177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а) евидентирати пословне промјене у дневнику</w:t>
      </w:r>
    </w:p>
    <w:p w14:paraId="6BCD50DE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б) у главној књизи</w:t>
      </w:r>
    </w:p>
    <w:p w14:paraId="3EA44F28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в) утврдити садло за изравнање </w:t>
      </w:r>
    </w:p>
    <w:p w14:paraId="407D8AC5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г) поставити рачуноводствену једначину након извршених промјена.</w:t>
      </w:r>
    </w:p>
    <w:p w14:paraId="2B418E38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0CF9CE58" w14:textId="77777777" w:rsidR="00AE5D4D" w:rsidRDefault="00AE5D4D" w:rsidP="00AE5D4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20375689" w14:textId="69A45D09" w:rsidR="00F70657" w:rsidRDefault="00F70657" w:rsidP="00F70657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 xml:space="preserve">Задатак 7 – </w:t>
      </w:r>
      <w:r w:rsidR="004B5D24">
        <w:rPr>
          <w:rFonts w:ascii="Times New Roman" w:hAnsi="Times New Roman"/>
          <w:b/>
          <w:sz w:val="24"/>
          <w:szCs w:val="24"/>
          <w:u w:val="single"/>
          <w:lang w:val="sr-Cyrl-BA"/>
        </w:rPr>
        <w:t>Смањење номиналне вриједности улога</w:t>
      </w:r>
    </w:p>
    <w:p w14:paraId="666DAAD5" w14:textId="77777777" w:rsidR="00AE5D4D" w:rsidRDefault="00AE5D4D" w:rsidP="00AE5D4D">
      <w:pPr>
        <w:pStyle w:val="NoSpacing"/>
        <w:jc w:val="both"/>
        <w:rPr>
          <w:rFonts w:ascii="Times New Roman" w:hAnsi="Times New Roman"/>
          <w:sz w:val="16"/>
          <w:szCs w:val="16"/>
          <w:lang w:val="sr-Cyrl-BA"/>
        </w:rPr>
      </w:pPr>
    </w:p>
    <w:p w14:paraId="3352C0DC" w14:textId="77777777" w:rsidR="00AE5D4D" w:rsidRDefault="00AE5D4D" w:rsidP="00AE5D4D">
      <w:pPr>
        <w:pStyle w:val="NoSpacing"/>
        <w:rPr>
          <w:rFonts w:ascii="Times New Roman" w:hAnsi="Times New Roman"/>
          <w:sz w:val="24"/>
          <w:szCs w:val="24"/>
          <w:u w:val="single"/>
          <w:lang w:val="sr-Cyrl-BA"/>
        </w:rPr>
      </w:pPr>
    </w:p>
    <w:p w14:paraId="2169E5A4" w14:textId="428736F3" w:rsidR="00AE5D4D" w:rsidRPr="004B5D24" w:rsidRDefault="00AE5D4D" w:rsidP="004B5D24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4B5D24">
        <w:rPr>
          <w:rFonts w:ascii="Times New Roman" w:hAnsi="Times New Roman"/>
          <w:sz w:val="24"/>
          <w:szCs w:val="24"/>
          <w:lang w:val="sr-Cyrl-BA"/>
        </w:rPr>
        <w:t>Одлуком скупштине доо извршено је смањење номиналне вриједности удјела за 10%. Номинална вриједност удјела износила је 10.000 КМ. Износ је члановима друштва исплаћен са пословног рачуна.</w:t>
      </w:r>
    </w:p>
    <w:p w14:paraId="68E2D7BB" w14:textId="5333D59C" w:rsidR="004B5D24" w:rsidRDefault="004B5D24" w:rsidP="004B5D24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>Задатак 8 – Оснивање ад</w:t>
      </w:r>
    </w:p>
    <w:p w14:paraId="0696A1CF" w14:textId="77777777" w:rsidR="004B5D24" w:rsidRDefault="004B5D24" w:rsidP="004B5D24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BA"/>
        </w:rPr>
      </w:pPr>
    </w:p>
    <w:p w14:paraId="11706AEE" w14:textId="7E011C2E" w:rsidR="00AE5D4D" w:rsidRPr="004B5D24" w:rsidRDefault="00AE5D4D" w:rsidP="004B5D24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4B5D24">
        <w:rPr>
          <w:rFonts w:ascii="Times New Roman" w:hAnsi="Times New Roman"/>
          <w:sz w:val="24"/>
          <w:szCs w:val="24"/>
          <w:lang w:val="sr-Cyrl-BA"/>
        </w:rPr>
        <w:t>Акционарско друштво емитовало је и продало цјелокупну емисију од 150.000 обичних акција по номиналној вриједности од 1 КМ.</w:t>
      </w:r>
    </w:p>
    <w:p w14:paraId="0ACF2117" w14:textId="742500E8" w:rsidR="004B400A" w:rsidRPr="004B400A" w:rsidRDefault="004B400A" w:rsidP="004B400A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>Задатак 9 – Емисиона премија</w:t>
      </w:r>
    </w:p>
    <w:p w14:paraId="6928E731" w14:textId="77777777" w:rsidR="00AE5D4D" w:rsidRDefault="00AE5D4D" w:rsidP="00AE5D4D">
      <w:pPr>
        <w:pStyle w:val="NoSpacing"/>
        <w:rPr>
          <w:rFonts w:ascii="Times New Roman" w:hAnsi="Times New Roman"/>
          <w:sz w:val="24"/>
          <w:szCs w:val="24"/>
          <w:u w:val="single"/>
          <w:lang w:val="sr-Cyrl-BA"/>
        </w:rPr>
      </w:pPr>
    </w:p>
    <w:p w14:paraId="5C7F30FC" w14:textId="1E5950F5" w:rsidR="00AE5D4D" w:rsidRPr="004B400A" w:rsidRDefault="00AE5D4D" w:rsidP="004B400A">
      <w:pPr>
        <w:pStyle w:val="ListParagraph"/>
        <w:numPr>
          <w:ilvl w:val="0"/>
          <w:numId w:val="25"/>
        </w:numPr>
        <w:rPr>
          <w:rFonts w:ascii="Times New Roman" w:hAnsi="Times New Roman"/>
          <w:b/>
          <w:i/>
          <w:sz w:val="24"/>
          <w:szCs w:val="24"/>
          <w:lang w:val="ru-RU"/>
        </w:rPr>
      </w:pPr>
      <w:r w:rsidRPr="004B400A">
        <w:rPr>
          <w:rFonts w:ascii="Times New Roman" w:hAnsi="Times New Roman"/>
          <w:sz w:val="24"/>
          <w:szCs w:val="24"/>
          <w:lang w:val="sr-Cyrl-BA"/>
        </w:rPr>
        <w:t>Акционарско друштво је емитовало и продало 200.000 обичних акција номиналне вриједности 1 КМ по акцији. Акције су продане по цијени од 1.30 КМ по акцији.</w:t>
      </w:r>
    </w:p>
    <w:p w14:paraId="46800E59" w14:textId="7B34C3C7" w:rsidR="00AE5D4D" w:rsidRPr="00CE7A51" w:rsidRDefault="00AE5D4D" w:rsidP="00CE7A51">
      <w:pPr>
        <w:pStyle w:val="ListParagraph"/>
        <w:numPr>
          <w:ilvl w:val="0"/>
          <w:numId w:val="0"/>
        </w:numPr>
        <w:ind w:left="216"/>
        <w:rPr>
          <w:rFonts w:ascii="Times New Roman" w:hAnsi="Times New Roman"/>
          <w:sz w:val="24"/>
          <w:szCs w:val="24"/>
          <w:lang w:val="sr-Cyrl-BA"/>
        </w:rPr>
      </w:pPr>
    </w:p>
    <w:p w14:paraId="34A6D70F" w14:textId="3A3B52AF" w:rsidR="00CE7A51" w:rsidRPr="004B400A" w:rsidRDefault="00CE7A51" w:rsidP="00CE7A51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t>Задатак 10 – Откуп сопствених акција</w:t>
      </w:r>
    </w:p>
    <w:p w14:paraId="48DFEE1D" w14:textId="77777777" w:rsidR="00B04760" w:rsidRDefault="00AE5D4D" w:rsidP="00B04760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Дана 15.01.20</w:t>
      </w:r>
      <w:r w:rsidR="00CE7A51">
        <w:rPr>
          <w:rFonts w:ascii="Times New Roman" w:hAnsi="Times New Roman"/>
          <w:sz w:val="24"/>
          <w:szCs w:val="24"/>
          <w:lang w:val="sr-Cyrl-BA"/>
        </w:rPr>
        <w:t>21</w:t>
      </w:r>
      <w:r>
        <w:rPr>
          <w:rFonts w:ascii="Times New Roman" w:hAnsi="Times New Roman"/>
          <w:sz w:val="24"/>
          <w:szCs w:val="24"/>
          <w:lang w:val="sr-Cyrl-BA"/>
        </w:rPr>
        <w:t xml:space="preserve">. предузеће „Х“ а.д. је извршило емисију 10.000 обичних акција номиналне вриједности 7 КМ по једној акцији. Продајна цијена је износила 9 КМ по акцији. </w:t>
      </w:r>
    </w:p>
    <w:p w14:paraId="4BBFDE69" w14:textId="77777777" w:rsidR="00B04760" w:rsidRDefault="00AE5D4D" w:rsidP="00B04760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B04760">
        <w:rPr>
          <w:rFonts w:ascii="Times New Roman" w:hAnsi="Times New Roman"/>
          <w:sz w:val="24"/>
          <w:szCs w:val="24"/>
          <w:lang w:val="sr-Cyrl-BA"/>
        </w:rPr>
        <w:t>Дана 20.01.20</w:t>
      </w:r>
      <w:r w:rsidR="00B04760">
        <w:rPr>
          <w:rFonts w:ascii="Times New Roman" w:hAnsi="Times New Roman"/>
          <w:sz w:val="24"/>
          <w:szCs w:val="24"/>
          <w:lang w:val="sr-Cyrl-BA"/>
        </w:rPr>
        <w:t>21</w:t>
      </w:r>
      <w:r w:rsidRPr="00B04760">
        <w:rPr>
          <w:rFonts w:ascii="Times New Roman" w:hAnsi="Times New Roman"/>
          <w:sz w:val="24"/>
          <w:szCs w:val="24"/>
          <w:lang w:val="sr-Cyrl-BA"/>
        </w:rPr>
        <w:t xml:space="preserve">. године предузеће је откупило 2.000 акција (од чега 1100 намјерава продати, а 900 поништити) по цијени 9 по акцији. </w:t>
      </w:r>
    </w:p>
    <w:p w14:paraId="3F78AB66" w14:textId="77777777" w:rsidR="00B04760" w:rsidRDefault="00AE5D4D" w:rsidP="00B04760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B04760">
        <w:rPr>
          <w:rFonts w:ascii="Times New Roman" w:hAnsi="Times New Roman"/>
          <w:sz w:val="24"/>
          <w:szCs w:val="24"/>
          <w:lang w:val="sr-Cyrl-BA"/>
        </w:rPr>
        <w:t>Дана 22. 01.20</w:t>
      </w:r>
      <w:r w:rsidR="00B04760">
        <w:rPr>
          <w:rFonts w:ascii="Times New Roman" w:hAnsi="Times New Roman"/>
          <w:sz w:val="24"/>
          <w:szCs w:val="24"/>
          <w:lang w:val="sr-Cyrl-BA"/>
        </w:rPr>
        <w:t>21</w:t>
      </w:r>
      <w:r w:rsidRPr="00B04760">
        <w:rPr>
          <w:rFonts w:ascii="Times New Roman" w:hAnsi="Times New Roman"/>
          <w:sz w:val="24"/>
          <w:szCs w:val="24"/>
          <w:lang w:val="sr-Cyrl-BA"/>
        </w:rPr>
        <w:t xml:space="preserve">. извршено је поништавање акција. </w:t>
      </w:r>
    </w:p>
    <w:p w14:paraId="1842C205" w14:textId="6F1A3B94" w:rsidR="00AE5D4D" w:rsidRPr="00B04760" w:rsidRDefault="00AE5D4D" w:rsidP="00B04760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sr-Cyrl-BA"/>
        </w:rPr>
      </w:pPr>
      <w:r w:rsidRPr="00B04760">
        <w:rPr>
          <w:rFonts w:ascii="Times New Roman" w:hAnsi="Times New Roman"/>
          <w:sz w:val="24"/>
          <w:szCs w:val="24"/>
          <w:lang w:val="sr-Cyrl-BA"/>
        </w:rPr>
        <w:t>Дана 23.02.20</w:t>
      </w:r>
      <w:r w:rsidR="00B04760">
        <w:rPr>
          <w:rFonts w:ascii="Times New Roman" w:hAnsi="Times New Roman"/>
          <w:sz w:val="24"/>
          <w:szCs w:val="24"/>
          <w:lang w:val="sr-Cyrl-BA"/>
        </w:rPr>
        <w:t>21</w:t>
      </w:r>
      <w:r w:rsidRPr="00B04760">
        <w:rPr>
          <w:rFonts w:ascii="Times New Roman" w:hAnsi="Times New Roman"/>
          <w:sz w:val="24"/>
          <w:szCs w:val="24"/>
          <w:lang w:val="sr-Cyrl-BA"/>
        </w:rPr>
        <w:t xml:space="preserve">. године 1.100 </w:t>
      </w:r>
      <w:r w:rsidR="00B04760">
        <w:rPr>
          <w:rFonts w:ascii="Times New Roman" w:hAnsi="Times New Roman"/>
          <w:sz w:val="24"/>
          <w:szCs w:val="24"/>
          <w:lang w:val="sr-Cyrl-BA"/>
        </w:rPr>
        <w:t xml:space="preserve">акција </w:t>
      </w:r>
      <w:r w:rsidRPr="00B04760">
        <w:rPr>
          <w:rFonts w:ascii="Times New Roman" w:hAnsi="Times New Roman"/>
          <w:sz w:val="24"/>
          <w:szCs w:val="24"/>
          <w:lang w:val="sr-Cyrl-BA"/>
        </w:rPr>
        <w:t>је продато по цијени од 8 КМ по акцији.</w:t>
      </w:r>
    </w:p>
    <w:p w14:paraId="541A07AA" w14:textId="77777777" w:rsidR="00AE5D4D" w:rsidRDefault="00AE5D4D" w:rsidP="00AE5D4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6F205F18" w14:textId="77777777" w:rsidR="00AE5D4D" w:rsidRDefault="00AE5D4D" w:rsidP="00AE5D4D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14:paraId="102E7982" w14:textId="7248DC9A" w:rsidR="00B04760" w:rsidRPr="004B400A" w:rsidRDefault="00B04760" w:rsidP="00B04760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BA"/>
        </w:rPr>
        <w:lastRenderedPageBreak/>
        <w:t xml:space="preserve">Задатак 11 – </w:t>
      </w:r>
      <w:r w:rsidR="001C5354">
        <w:rPr>
          <w:rFonts w:ascii="Times New Roman" w:hAnsi="Times New Roman"/>
          <w:b/>
          <w:sz w:val="24"/>
          <w:szCs w:val="24"/>
          <w:u w:val="single"/>
          <w:lang w:val="sr-Cyrl-BA"/>
        </w:rPr>
        <w:t>Резерве и финансијски резултат</w:t>
      </w:r>
    </w:p>
    <w:p w14:paraId="67E28727" w14:textId="324B33CF" w:rsidR="00AE5D4D" w:rsidRPr="001C5354" w:rsidRDefault="00AE5D4D" w:rsidP="001C5354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sr-Cyrl-BA"/>
        </w:rPr>
      </w:pPr>
      <w:r w:rsidRPr="001C5354">
        <w:rPr>
          <w:rFonts w:ascii="Times New Roman" w:hAnsi="Times New Roman"/>
          <w:sz w:val="24"/>
          <w:szCs w:val="24"/>
          <w:lang w:val="sr-Cyrl-BA"/>
        </w:rPr>
        <w:t>Скупштина акционара је одобрила расподјелу нето добитка и у складу с тим, 3.000 КМ треба пренијети на законске резерве.</w:t>
      </w:r>
    </w:p>
    <w:p w14:paraId="7867D1FC" w14:textId="77777777" w:rsidR="00AE5D4D" w:rsidRDefault="00AE5D4D" w:rsidP="001C5354">
      <w:pPr>
        <w:pStyle w:val="ListParagraph"/>
        <w:numPr>
          <w:ilvl w:val="0"/>
          <w:numId w:val="0"/>
        </w:numPr>
        <w:rPr>
          <w:rFonts w:ascii="Times New Roman" w:hAnsi="Times New Roman"/>
          <w:sz w:val="24"/>
          <w:szCs w:val="24"/>
          <w:lang w:val="sr-Cyrl-BA"/>
        </w:rPr>
      </w:pPr>
    </w:p>
    <w:p w14:paraId="18A71D91" w14:textId="77777777" w:rsidR="00A85FFB" w:rsidRPr="00E81D0C" w:rsidRDefault="00A85FFB" w:rsidP="003D2B61"/>
    <w:sectPr w:rsidR="00A85FFB" w:rsidRPr="00E81D0C" w:rsidSect="00170414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33A23" w14:textId="77777777" w:rsidR="006F7742" w:rsidRDefault="006F7742" w:rsidP="000B7010">
      <w:pPr>
        <w:spacing w:line="240" w:lineRule="auto"/>
      </w:pPr>
      <w:r>
        <w:separator/>
      </w:r>
    </w:p>
  </w:endnote>
  <w:endnote w:type="continuationSeparator" w:id="0">
    <w:p w14:paraId="3E2F6790" w14:textId="77777777" w:rsidR="006F7742" w:rsidRDefault="006F7742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20B0604020202020204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0286" w14:textId="77777777" w:rsidR="00AE5D4D" w:rsidRDefault="00AE5D4D" w:rsidP="00834E6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1EE1E" w14:textId="77777777" w:rsidR="006F7742" w:rsidRDefault="006F7742" w:rsidP="000B7010">
      <w:pPr>
        <w:spacing w:line="240" w:lineRule="auto"/>
      </w:pPr>
      <w:r>
        <w:separator/>
      </w:r>
    </w:p>
  </w:footnote>
  <w:footnote w:type="continuationSeparator" w:id="0">
    <w:p w14:paraId="2F3ABB4C" w14:textId="77777777" w:rsidR="006F7742" w:rsidRDefault="006F7742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0B02" w14:textId="77777777" w:rsidR="00AE5D4D" w:rsidRDefault="00AE5D4D" w:rsidP="005F72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87710" w14:textId="77777777" w:rsidR="00AE5D4D" w:rsidRDefault="00AE5D4D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2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08D16B97"/>
    <w:multiLevelType w:val="hybridMultilevel"/>
    <w:tmpl w:val="58A2905C"/>
    <w:lvl w:ilvl="0" w:tplc="B96CDB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13828"/>
    <w:multiLevelType w:val="hybridMultilevel"/>
    <w:tmpl w:val="36C48C20"/>
    <w:lvl w:ilvl="0" w:tplc="DADA67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C4061"/>
    <w:multiLevelType w:val="multilevel"/>
    <w:tmpl w:val="EAD2248A"/>
    <w:lvl w:ilvl="0">
      <w:start w:val="1"/>
      <w:numFmt w:val="bullet"/>
      <w:pStyle w:val="ListParagraph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5775D32"/>
    <w:multiLevelType w:val="hybridMultilevel"/>
    <w:tmpl w:val="0612619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31A2A"/>
    <w:multiLevelType w:val="hybridMultilevel"/>
    <w:tmpl w:val="7102BF78"/>
    <w:lvl w:ilvl="0" w:tplc="4E58E68E">
      <w:start w:val="5"/>
      <w:numFmt w:val="decimal"/>
      <w:lvlText w:val="%1."/>
      <w:lvlJc w:val="left"/>
      <w:pPr>
        <w:ind w:left="108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8C42FD"/>
    <w:multiLevelType w:val="multilevel"/>
    <w:tmpl w:val="84788A78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0EA15A1"/>
    <w:multiLevelType w:val="multilevel"/>
    <w:tmpl w:val="68701036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5"/>
  </w:num>
  <w:num w:numId="4">
    <w:abstractNumId w:val="5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4"/>
  </w:num>
  <w:num w:numId="14">
    <w:abstractNumId w:val="4"/>
  </w:num>
  <w:num w:numId="15">
    <w:abstractNumId w:val="8"/>
  </w:num>
  <w:num w:numId="16">
    <w:abstractNumId w:val="9"/>
  </w:num>
  <w:num w:numId="17">
    <w:abstractNumId w:val="9"/>
  </w:num>
  <w:num w:numId="18">
    <w:abstractNumId w:val="12"/>
  </w:num>
  <w:num w:numId="19">
    <w:abstractNumId w:val="6"/>
  </w:num>
  <w:num w:numId="20">
    <w:abstractNumId w:val="6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C1"/>
    <w:rsid w:val="00070765"/>
    <w:rsid w:val="000A1AEE"/>
    <w:rsid w:val="000B7010"/>
    <w:rsid w:val="000F5251"/>
    <w:rsid w:val="00154F8A"/>
    <w:rsid w:val="00170414"/>
    <w:rsid w:val="001C5354"/>
    <w:rsid w:val="001D081E"/>
    <w:rsid w:val="00232FB2"/>
    <w:rsid w:val="00325E95"/>
    <w:rsid w:val="003354BE"/>
    <w:rsid w:val="003712A7"/>
    <w:rsid w:val="00382DA8"/>
    <w:rsid w:val="00393E59"/>
    <w:rsid w:val="003C5BF0"/>
    <w:rsid w:val="003D2443"/>
    <w:rsid w:val="003D2B61"/>
    <w:rsid w:val="003F5BCD"/>
    <w:rsid w:val="00442FB8"/>
    <w:rsid w:val="00451C7E"/>
    <w:rsid w:val="004733FD"/>
    <w:rsid w:val="004B400A"/>
    <w:rsid w:val="004B5D24"/>
    <w:rsid w:val="004F3DA7"/>
    <w:rsid w:val="005122F5"/>
    <w:rsid w:val="00527B01"/>
    <w:rsid w:val="00531040"/>
    <w:rsid w:val="005B6103"/>
    <w:rsid w:val="005C0460"/>
    <w:rsid w:val="005F722E"/>
    <w:rsid w:val="0060374F"/>
    <w:rsid w:val="0061550F"/>
    <w:rsid w:val="006C41BB"/>
    <w:rsid w:val="006F658C"/>
    <w:rsid w:val="006F7742"/>
    <w:rsid w:val="007F425F"/>
    <w:rsid w:val="007F47DE"/>
    <w:rsid w:val="00807E50"/>
    <w:rsid w:val="00834E6F"/>
    <w:rsid w:val="008A3DEB"/>
    <w:rsid w:val="0094627B"/>
    <w:rsid w:val="009B0AC1"/>
    <w:rsid w:val="00A626AC"/>
    <w:rsid w:val="00A70E79"/>
    <w:rsid w:val="00A85FFB"/>
    <w:rsid w:val="00AE5D4D"/>
    <w:rsid w:val="00B04760"/>
    <w:rsid w:val="00B91F54"/>
    <w:rsid w:val="00BB45B2"/>
    <w:rsid w:val="00BF5092"/>
    <w:rsid w:val="00C50B24"/>
    <w:rsid w:val="00CA6A62"/>
    <w:rsid w:val="00CE4A79"/>
    <w:rsid w:val="00CE7A51"/>
    <w:rsid w:val="00D3755C"/>
    <w:rsid w:val="00D54907"/>
    <w:rsid w:val="00D87E53"/>
    <w:rsid w:val="00E52EEF"/>
    <w:rsid w:val="00E81D0C"/>
    <w:rsid w:val="00E97ECC"/>
    <w:rsid w:val="00F078E4"/>
    <w:rsid w:val="00F53B19"/>
    <w:rsid w:val="00F70657"/>
    <w:rsid w:val="00F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5631C36"/>
  <w15:chartTrackingRefBased/>
  <w15:docId w15:val="{B2C1F2F4-3762-491A-AB5D-AA4C9D02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85FFB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5FFB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6C41BB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3"/>
    <w:unhideWhenUsed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5B6103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Heading2Char">
    <w:name w:val="Heading 2 Char"/>
    <w:link w:val="Heading2"/>
    <w:uiPriority w:val="1"/>
    <w:rsid w:val="005B6103"/>
    <w:rPr>
      <w:rFonts w:ascii="Arial" w:eastAsia="Century Gothic" w:hAnsi="Arial" w:cs="Arial (Body)"/>
      <w:b/>
      <w:caps/>
      <w:color w:val="009CD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B6103"/>
    <w:rPr>
      <w:rFonts w:ascii="Arial" w:eastAsiaTheme="majorEastAsia" w:hAnsi="Arial" w:cstheme="majorBidi"/>
      <w:caps/>
      <w:color w:val="70737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4F3DA7"/>
    <w:rPr>
      <w:rFonts w:ascii="Arial" w:hAnsi="Arial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3"/>
    <w:rsid w:val="004F3DA7"/>
    <w:rPr>
      <w:rFonts w:ascii="Arial" w:hAnsi="Arial" w:cs="Times New Roman"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5"/>
    <w:qFormat/>
    <w:rsid w:val="00807E50"/>
    <w:pPr>
      <w:numPr>
        <w:numId w:val="18"/>
      </w:numPr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807E50"/>
    <w:pPr>
      <w:numPr>
        <w:numId w:val="17"/>
      </w:numPr>
      <w:snapToGrid w:val="0"/>
      <w:contextualSpacing/>
    </w:pPr>
    <w:rPr>
      <w:rFonts w:eastAsia="Century Gothic" w:cs="Arial"/>
      <w:color w:val="000000" w:themeColor="text1"/>
    </w:rPr>
  </w:style>
  <w:style w:type="paragraph" w:customStyle="1" w:styleId="ParagraphNumbering">
    <w:name w:val="Paragraph Numbering"/>
    <w:basedOn w:val="Normal"/>
    <w:uiPriority w:val="3"/>
    <w:qFormat/>
    <w:rsid w:val="00BB45B2"/>
    <w:pPr>
      <w:numPr>
        <w:numId w:val="15"/>
      </w:numPr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paragraph" w:customStyle="1" w:styleId="Objective">
    <w:name w:val="Objective"/>
    <w:basedOn w:val="Normal"/>
    <w:qFormat/>
    <w:rsid w:val="00A85FFB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</w:rPr>
  </w:style>
  <w:style w:type="character" w:customStyle="1" w:styleId="RegularDKB">
    <w:name w:val="Regular DKB"/>
    <w:uiPriority w:val="2"/>
    <w:qFormat/>
    <w:rsid w:val="005B6103"/>
    <w:rPr>
      <w:color w:val="004C97" w:themeColor="text2"/>
    </w:rPr>
  </w:style>
  <w:style w:type="character" w:customStyle="1" w:styleId="StrongDKB">
    <w:name w:val="Strong DKB"/>
    <w:uiPriority w:val="2"/>
    <w:qFormat/>
    <w:rsid w:val="005B6103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5B6103"/>
    <w:rPr>
      <w:b/>
      <w:bCs/>
      <w:color w:val="009CDE" w:themeColor="accent1"/>
    </w:rPr>
  </w:style>
  <w:style w:type="paragraph" w:customStyle="1" w:styleId="msonormal0">
    <w:name w:val="msonormal"/>
    <w:basedOn w:val="Normal"/>
    <w:rsid w:val="00AE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4D"/>
    <w:rPr>
      <w:rFonts w:ascii="Tahoma" w:eastAsiaTheme="minorHAnsi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D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NoSpacing">
    <w:name w:val="No Spacing"/>
    <w:uiPriority w:val="1"/>
    <w:qFormat/>
    <w:rsid w:val="00AE5D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">
    <w:name w:val="Без размака"/>
    <w:qFormat/>
    <w:rsid w:val="00AE5D4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Dark 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Cegar, Bobana</dc:creator>
  <cp:keywords/>
  <dc:description/>
  <cp:lastModifiedBy>stz</cp:lastModifiedBy>
  <cp:revision>2</cp:revision>
  <dcterms:created xsi:type="dcterms:W3CDTF">2021-03-25T09:16:00Z</dcterms:created>
  <dcterms:modified xsi:type="dcterms:W3CDTF">2021-03-25T09:16:00Z</dcterms:modified>
</cp:coreProperties>
</file>