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5474"/>
        <w:gridCol w:w="7200"/>
      </w:tblGrid>
      <w:tr w:rsidR="00C14C97" w:rsidRPr="009C62FB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9C62FB" w:rsidRDefault="00C14C97" w:rsidP="000B0247">
            <w:pPr>
              <w:jc w:val="center"/>
              <w:rPr>
                <w:rFonts w:ascii="Cambria" w:hAnsi="Cambria"/>
                <w:lang w:val="sr-Cyrl-BA"/>
              </w:rPr>
            </w:pPr>
            <w:r w:rsidRPr="009C62FB">
              <w:rPr>
                <w:rFonts w:ascii="Cambria" w:hAnsi="Cambria"/>
                <w:noProof/>
                <w:lang w:val="sr-Latn-BA" w:eastAsia="sr-Latn-BA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9C62FB" w:rsidRDefault="00C14C97" w:rsidP="000B0247">
            <w:pPr>
              <w:jc w:val="center"/>
              <w:rPr>
                <w:rFonts w:ascii="Cambria" w:hAnsi="Cambria"/>
                <w:b/>
                <w:sz w:val="36"/>
                <w:szCs w:val="36"/>
                <w:lang w:val="sr-Cyrl-BA"/>
              </w:rPr>
            </w:pPr>
            <w:r w:rsidRPr="009C62FB">
              <w:rPr>
                <w:rFonts w:ascii="Cambria" w:hAnsi="Cambria"/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9C62FB" w:rsidRDefault="000B35BB" w:rsidP="000B0247">
            <w:pPr>
              <w:jc w:val="center"/>
              <w:rPr>
                <w:rFonts w:ascii="Cambria" w:hAnsi="Cambria"/>
                <w:sz w:val="32"/>
                <w:szCs w:val="32"/>
                <w:lang w:val="sr-Cyrl-BA"/>
              </w:rPr>
            </w:pPr>
            <w:r w:rsidRPr="009C62FB">
              <w:rPr>
                <w:rFonts w:ascii="Cambria" w:hAnsi="Cambria"/>
                <w:sz w:val="32"/>
                <w:szCs w:val="32"/>
              </w:rPr>
              <w:t>E</w:t>
            </w:r>
            <w:r w:rsidRPr="009C62FB">
              <w:rPr>
                <w:rFonts w:ascii="Cambria" w:hAnsi="Cambria"/>
                <w:sz w:val="32"/>
                <w:szCs w:val="32"/>
                <w:lang w:val="sr-Cyrl-BA"/>
              </w:rPr>
              <w:t>КОНОМСКИ ФАКУЛТЕТ</w:t>
            </w:r>
          </w:p>
          <w:p w:rsidR="00C14C97" w:rsidRPr="009C62FB" w:rsidRDefault="00C14C97" w:rsidP="00784AC9">
            <w:pPr>
              <w:spacing w:before="120"/>
              <w:jc w:val="center"/>
              <w:rPr>
                <w:rFonts w:ascii="Cambria" w:hAnsi="Cambria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Pr="009C62FB" w:rsidRDefault="00917B7E" w:rsidP="000B0247">
            <w:pPr>
              <w:jc w:val="center"/>
              <w:rPr>
                <w:rFonts w:ascii="Cambria" w:hAnsi="Cambria"/>
                <w:lang w:val="sr-Cyrl-BA"/>
              </w:rPr>
            </w:pPr>
            <w:r w:rsidRPr="009C62FB">
              <w:rPr>
                <w:rFonts w:ascii="Cambria" w:hAnsi="Cambria"/>
                <w:noProof/>
                <w:szCs w:val="24"/>
                <w:lang w:val="sr-Latn-BA" w:eastAsia="sr-Latn-BA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9C62FB" w:rsidRDefault="00C14C97" w:rsidP="00C14C97">
      <w:pPr>
        <w:rPr>
          <w:rFonts w:ascii="Cambria" w:hAnsi="Cambria"/>
          <w:lang w:val="ru-RU"/>
        </w:rPr>
      </w:pPr>
    </w:p>
    <w:p w:rsidR="00776321" w:rsidRPr="009C62FB" w:rsidRDefault="00776321" w:rsidP="00776321">
      <w:pPr>
        <w:rPr>
          <w:rFonts w:ascii="Cambria" w:hAnsi="Cambria"/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9C62FB" w:rsidTr="00081BFA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ind w:left="57" w:right="57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Шифра</w:t>
            </w:r>
            <w:r w:rsidRPr="009C62FB">
              <w:rPr>
                <w:rFonts w:ascii="Cambria" w:hAnsi="Cambria"/>
                <w:b/>
                <w:lang w:val="sr-Latn-BA"/>
              </w:rPr>
              <w:t xml:space="preserve"> </w:t>
            </w:r>
            <w:r w:rsidRPr="009C62FB">
              <w:rPr>
                <w:rFonts w:ascii="Cambria" w:hAnsi="Cambria"/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ind w:left="57" w:right="57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Број група за вјежбе</w:t>
            </w:r>
          </w:p>
        </w:tc>
      </w:tr>
      <w:tr w:rsidR="00081BFA" w:rsidRPr="009C62FB" w:rsidTr="00081BFA">
        <w:tc>
          <w:tcPr>
            <w:tcW w:w="1281" w:type="dxa"/>
            <w:vAlign w:val="center"/>
          </w:tcPr>
          <w:p w:rsidR="00081BFA" w:rsidRPr="009C62FB" w:rsidRDefault="00081BFA" w:rsidP="00081BFA">
            <w:pPr>
              <w:jc w:val="center"/>
              <w:rPr>
                <w:rFonts w:ascii="Cambria" w:hAnsi="Cambria"/>
                <w:lang w:val="sr-Cyrl-BA"/>
              </w:rPr>
            </w:pPr>
            <w:r w:rsidRPr="009C62FB">
              <w:rPr>
                <w:rFonts w:ascii="Cambria" w:hAnsi="Cambria"/>
                <w:lang w:val="sr-Cyrl-BA"/>
              </w:rPr>
              <w:t>2018/2019.</w:t>
            </w:r>
          </w:p>
        </w:tc>
        <w:tc>
          <w:tcPr>
            <w:tcW w:w="2400" w:type="dxa"/>
            <w:vAlign w:val="center"/>
          </w:tcPr>
          <w:p w:rsidR="00081BFA" w:rsidRPr="009C62FB" w:rsidRDefault="00741F37" w:rsidP="00081BFA">
            <w:pPr>
              <w:ind w:left="57" w:right="57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Менаџмент осигурања</w:t>
            </w:r>
          </w:p>
        </w:tc>
        <w:tc>
          <w:tcPr>
            <w:tcW w:w="1600" w:type="dxa"/>
            <w:vAlign w:val="center"/>
          </w:tcPr>
          <w:p w:rsidR="00081BFA" w:rsidRPr="009C62FB" w:rsidRDefault="00741F37" w:rsidP="00081BFA">
            <w:pPr>
              <w:jc w:val="center"/>
              <w:rPr>
                <w:rFonts w:ascii="Cambria" w:hAnsi="Cambria"/>
                <w:lang w:val="sr-Cyrl-BA"/>
              </w:rPr>
            </w:pPr>
            <w:r w:rsidRPr="00741F37">
              <w:rPr>
                <w:rFonts w:ascii="Cambria" w:hAnsi="Cambria"/>
              </w:rPr>
              <w:t>2О14БМОС</w:t>
            </w:r>
          </w:p>
        </w:tc>
        <w:tc>
          <w:tcPr>
            <w:tcW w:w="2877" w:type="dxa"/>
            <w:vAlign w:val="center"/>
          </w:tcPr>
          <w:p w:rsidR="00081BFA" w:rsidRPr="009C62FB" w:rsidRDefault="00741F37" w:rsidP="00081BFA">
            <w:pPr>
              <w:ind w:left="57" w:right="57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Финансије, банкарство и осигурање</w:t>
            </w:r>
          </w:p>
        </w:tc>
        <w:tc>
          <w:tcPr>
            <w:tcW w:w="1280" w:type="dxa"/>
            <w:vAlign w:val="center"/>
          </w:tcPr>
          <w:p w:rsidR="00081BFA" w:rsidRPr="009C62FB" w:rsidRDefault="00741F37" w:rsidP="00081BFA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други</w:t>
            </w:r>
          </w:p>
        </w:tc>
        <w:tc>
          <w:tcPr>
            <w:tcW w:w="1280" w:type="dxa"/>
            <w:vAlign w:val="center"/>
          </w:tcPr>
          <w:p w:rsidR="00081BFA" w:rsidRPr="009C62FB" w:rsidRDefault="00741F37" w:rsidP="00081BFA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пета</w:t>
            </w:r>
          </w:p>
        </w:tc>
        <w:tc>
          <w:tcPr>
            <w:tcW w:w="1280" w:type="dxa"/>
            <w:vAlign w:val="center"/>
          </w:tcPr>
          <w:p w:rsidR="00081BFA" w:rsidRPr="00741F37" w:rsidRDefault="00741F37" w:rsidP="00081BFA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10.</w:t>
            </w:r>
          </w:p>
        </w:tc>
        <w:tc>
          <w:tcPr>
            <w:tcW w:w="1280" w:type="dxa"/>
            <w:vAlign w:val="center"/>
          </w:tcPr>
          <w:p w:rsidR="00081BFA" w:rsidRPr="009C62FB" w:rsidRDefault="00081BFA" w:rsidP="00081BFA">
            <w:pPr>
              <w:jc w:val="center"/>
              <w:rPr>
                <w:rFonts w:ascii="Cambria" w:hAnsi="Cambria"/>
                <w:lang w:val="sr-Latn-BA"/>
              </w:rPr>
            </w:pPr>
          </w:p>
        </w:tc>
        <w:tc>
          <w:tcPr>
            <w:tcW w:w="1280" w:type="dxa"/>
            <w:vAlign w:val="center"/>
          </w:tcPr>
          <w:p w:rsidR="00081BFA" w:rsidRPr="009C62FB" w:rsidRDefault="00081BFA" w:rsidP="00081BFA">
            <w:pPr>
              <w:jc w:val="center"/>
              <w:rPr>
                <w:rFonts w:ascii="Cambria" w:hAnsi="Cambria"/>
              </w:rPr>
            </w:pPr>
          </w:p>
        </w:tc>
      </w:tr>
    </w:tbl>
    <w:p w:rsidR="00EA44B1" w:rsidRPr="00F47ACA" w:rsidRDefault="00EA44B1" w:rsidP="00EA44B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EA44B1" w:rsidRPr="009F0721" w:rsidTr="004268E6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A44B1" w:rsidRPr="009F0721" w:rsidRDefault="00EA44B1" w:rsidP="004268E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EA44B1" w:rsidRPr="00AC317F" w:rsidRDefault="00AC317F" w:rsidP="00AC317F">
            <w:pPr>
              <w:rPr>
                <w:lang w:val="sr-Cyrl-BA"/>
              </w:rPr>
            </w:pPr>
            <w:r w:rsidRPr="00AC317F">
              <w:rPr>
                <w:lang w:val="sr-Cyrl-BA"/>
              </w:rPr>
              <w:t>Савремени аспекти менаџмента у осигурању; Дистрибуција осигуравајућих производа;</w:t>
            </w:r>
          </w:p>
        </w:tc>
        <w:tc>
          <w:tcPr>
            <w:tcW w:w="1407" w:type="dxa"/>
            <w:vAlign w:val="center"/>
          </w:tcPr>
          <w:p w:rsidR="00EA44B1" w:rsidRDefault="00AC40F8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16.05.2019.</w:t>
            </w:r>
          </w:p>
        </w:tc>
        <w:tc>
          <w:tcPr>
            <w:tcW w:w="1531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17:00-21:00</w:t>
            </w:r>
          </w:p>
        </w:tc>
        <w:tc>
          <w:tcPr>
            <w:tcW w:w="1588" w:type="dxa"/>
            <w:vAlign w:val="center"/>
          </w:tcPr>
          <w:p w:rsidR="00EA44B1" w:rsidRDefault="00741F37" w:rsidP="00741F3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Pr="00741F37" w:rsidRDefault="00741F37" w:rsidP="00EA44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Николина Бошњак, доцент</w:t>
            </w: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AC317F" w:rsidRPr="00741F37" w:rsidRDefault="00AC317F" w:rsidP="004268E6">
            <w:pPr>
              <w:ind w:left="57"/>
              <w:rPr>
                <w:lang w:val="sr-Cyrl-BA"/>
              </w:rPr>
            </w:pPr>
            <w:r w:rsidRPr="00AC317F">
              <w:rPr>
                <w:lang w:val="sr-Cyrl-BA"/>
              </w:rPr>
              <w:t>Осигурање кредита;</w:t>
            </w:r>
            <w:r w:rsidRPr="00741F37">
              <w:t> </w:t>
            </w:r>
            <w:r w:rsidRPr="00741F37">
              <w:rPr>
                <w:lang w:val="sr-Cyrl-BA"/>
              </w:rPr>
              <w:t>Фондови осигуравајуће компаније;</w:t>
            </w:r>
          </w:p>
        </w:tc>
        <w:tc>
          <w:tcPr>
            <w:tcW w:w="1407" w:type="dxa"/>
            <w:vAlign w:val="center"/>
          </w:tcPr>
          <w:p w:rsidR="00EA44B1" w:rsidRDefault="00AC40F8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17.05.2019.</w:t>
            </w:r>
          </w:p>
        </w:tc>
        <w:tc>
          <w:tcPr>
            <w:tcW w:w="1531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 w:rsidRPr="00741F37">
              <w:rPr>
                <w:lang w:val="sr-Cyrl-BA"/>
              </w:rPr>
              <w:t>17:00-21:00</w:t>
            </w:r>
          </w:p>
        </w:tc>
        <w:tc>
          <w:tcPr>
            <w:tcW w:w="1588" w:type="dxa"/>
            <w:vAlign w:val="center"/>
          </w:tcPr>
          <w:p w:rsidR="00EA44B1" w:rsidRDefault="00741F37" w:rsidP="004268E6">
            <w:pPr>
              <w:ind w:left="57" w:right="57"/>
              <w:jc w:val="center"/>
              <w:rPr>
                <w:lang w:val="sr-Cyrl-BA"/>
              </w:rPr>
            </w:pPr>
            <w:r w:rsidRPr="00741F37"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741F37" w:rsidP="004268E6">
            <w:pPr>
              <w:ind w:left="57" w:right="57"/>
              <w:rPr>
                <w:lang w:val="sr-Cyrl-BA"/>
              </w:rPr>
            </w:pPr>
            <w:r w:rsidRPr="00741F37">
              <w:rPr>
                <w:lang w:val="sr-Cyrl-BA"/>
              </w:rPr>
              <w:t>Др Николина Бошњак, доцент</w:t>
            </w: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EA44B1" w:rsidRDefault="00741F37" w:rsidP="004268E6">
            <w:pPr>
              <w:ind w:left="57"/>
              <w:rPr>
                <w:lang w:val="sr-Cyrl-BA"/>
              </w:rPr>
            </w:pPr>
            <w:r w:rsidRPr="00741F37">
              <w:rPr>
                <w:lang w:val="sr-Cyrl-BA"/>
              </w:rPr>
              <w:t>Осигурање живота и фондови математичких резерви;</w:t>
            </w:r>
            <w:r w:rsidRPr="00741F37">
              <w:t> </w:t>
            </w:r>
            <w:r w:rsidR="00AC317F" w:rsidRPr="00741F37">
              <w:rPr>
                <w:lang w:val="sr-Cyrl-BA"/>
              </w:rPr>
              <w:t>Рентно осигурање;</w:t>
            </w:r>
          </w:p>
        </w:tc>
        <w:tc>
          <w:tcPr>
            <w:tcW w:w="1407" w:type="dxa"/>
            <w:vAlign w:val="center"/>
          </w:tcPr>
          <w:p w:rsidR="00EA44B1" w:rsidRDefault="00AC40F8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18.05.2019.</w:t>
            </w:r>
          </w:p>
        </w:tc>
        <w:tc>
          <w:tcPr>
            <w:tcW w:w="1531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09:00-15:00</w:t>
            </w:r>
          </w:p>
        </w:tc>
        <w:tc>
          <w:tcPr>
            <w:tcW w:w="1588" w:type="dxa"/>
            <w:vAlign w:val="center"/>
          </w:tcPr>
          <w:p w:rsidR="00EA44B1" w:rsidRDefault="00741F37" w:rsidP="004268E6">
            <w:pPr>
              <w:ind w:left="57" w:right="57"/>
              <w:jc w:val="center"/>
              <w:rPr>
                <w:lang w:val="sr-Cyrl-BA"/>
              </w:rPr>
            </w:pPr>
            <w:r w:rsidRPr="00741F37"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741F37" w:rsidP="004268E6">
            <w:pPr>
              <w:ind w:left="57" w:right="57"/>
              <w:rPr>
                <w:lang w:val="sr-Cyrl-BA"/>
              </w:rPr>
            </w:pPr>
            <w:r w:rsidRPr="00741F37">
              <w:rPr>
                <w:lang w:val="sr-Cyrl-BA"/>
              </w:rPr>
              <w:t>Др Николина Бошњак, доцент</w:t>
            </w: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EA44B1" w:rsidRPr="00AC317F" w:rsidRDefault="00741F37" w:rsidP="004268E6">
            <w:pPr>
              <w:ind w:left="57"/>
              <w:rPr>
                <w:lang w:val="sr-Cyrl-BA"/>
              </w:rPr>
            </w:pPr>
            <w:r w:rsidRPr="00741F37">
              <w:rPr>
                <w:lang w:val="sr-Cyrl-BA"/>
              </w:rPr>
              <w:t>Пензијско осигурање;</w:t>
            </w:r>
            <w:r w:rsidR="00AC317F">
              <w:rPr>
                <w:lang w:val="sr-Latn-BA"/>
              </w:rPr>
              <w:t xml:space="preserve"> </w:t>
            </w:r>
            <w:r w:rsidR="00AC317F" w:rsidRPr="00AC317F">
              <w:rPr>
                <w:lang w:val="sr-Cyrl-BA"/>
              </w:rPr>
              <w:t>Здравствено осигурање;</w:t>
            </w:r>
          </w:p>
        </w:tc>
        <w:tc>
          <w:tcPr>
            <w:tcW w:w="1407" w:type="dxa"/>
            <w:vAlign w:val="center"/>
          </w:tcPr>
          <w:p w:rsidR="00EA44B1" w:rsidRDefault="00AC40F8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23.05.2019.</w:t>
            </w:r>
          </w:p>
        </w:tc>
        <w:tc>
          <w:tcPr>
            <w:tcW w:w="1531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 w:rsidRPr="00741F37">
              <w:rPr>
                <w:lang w:val="sr-Cyrl-BA"/>
              </w:rPr>
              <w:t>17:00-21:00</w:t>
            </w:r>
          </w:p>
        </w:tc>
        <w:tc>
          <w:tcPr>
            <w:tcW w:w="1588" w:type="dxa"/>
            <w:vAlign w:val="center"/>
          </w:tcPr>
          <w:p w:rsidR="00EA44B1" w:rsidRDefault="00741F37" w:rsidP="004268E6">
            <w:pPr>
              <w:ind w:left="57" w:right="57"/>
              <w:jc w:val="center"/>
              <w:rPr>
                <w:lang w:val="sr-Cyrl-BA"/>
              </w:rPr>
            </w:pPr>
            <w:r w:rsidRPr="00741F37"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741F37" w:rsidP="004268E6">
            <w:pPr>
              <w:ind w:left="57" w:right="57"/>
              <w:rPr>
                <w:lang w:val="sr-Cyrl-BA"/>
              </w:rPr>
            </w:pPr>
            <w:r w:rsidRPr="00741F37">
              <w:rPr>
                <w:lang w:val="sr-Cyrl-BA"/>
              </w:rPr>
              <w:t>Др Николина Бошњак, доцент</w:t>
            </w:r>
          </w:p>
        </w:tc>
      </w:tr>
      <w:tr w:rsidR="00EA44B1" w:rsidRPr="00F82A35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EA44B1" w:rsidRDefault="00AC317F" w:rsidP="004268E6">
            <w:pPr>
              <w:ind w:left="57"/>
              <w:rPr>
                <w:lang w:val="sr-Cyrl-BA"/>
              </w:rPr>
            </w:pPr>
            <w:r w:rsidRPr="00AC317F">
              <w:rPr>
                <w:lang w:val="sr-Cyrl-BA"/>
              </w:rPr>
              <w:t>Тржишне карактеристике дјелатности осигурања; Управљање ризицима на нивоу осигуравајуће компаније и друштвене заједнице;</w:t>
            </w:r>
          </w:p>
        </w:tc>
        <w:tc>
          <w:tcPr>
            <w:tcW w:w="1407" w:type="dxa"/>
            <w:vAlign w:val="center"/>
          </w:tcPr>
          <w:p w:rsidR="00EA44B1" w:rsidRDefault="00AC40F8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Pr="00741F37">
              <w:rPr>
                <w:lang w:val="sr-Cyrl-BA"/>
              </w:rPr>
              <w:t>.05.2019.</w:t>
            </w:r>
          </w:p>
        </w:tc>
        <w:tc>
          <w:tcPr>
            <w:tcW w:w="1531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 w:rsidRPr="00741F37">
              <w:rPr>
                <w:lang w:val="sr-Cyrl-BA"/>
              </w:rPr>
              <w:t>17:00-21:00</w:t>
            </w:r>
          </w:p>
        </w:tc>
        <w:tc>
          <w:tcPr>
            <w:tcW w:w="1588" w:type="dxa"/>
            <w:vAlign w:val="center"/>
          </w:tcPr>
          <w:p w:rsidR="00EA44B1" w:rsidRDefault="00741F37" w:rsidP="004268E6">
            <w:pPr>
              <w:ind w:left="57" w:right="57"/>
              <w:jc w:val="center"/>
              <w:rPr>
                <w:lang w:val="sr-Cyrl-BA"/>
              </w:rPr>
            </w:pPr>
            <w:r w:rsidRPr="00741F37"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F82A35" w:rsidP="004268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Жељко Шаин, ред</w:t>
            </w:r>
            <w:r w:rsidR="00741F37">
              <w:rPr>
                <w:lang w:val="sr-Cyrl-BA"/>
              </w:rPr>
              <w:t>. проф.</w:t>
            </w:r>
          </w:p>
        </w:tc>
      </w:tr>
      <w:tr w:rsidR="00EA44B1" w:rsidRPr="00F82A35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EA44B1" w:rsidRPr="002F386C" w:rsidRDefault="002F386C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Регулација осигурања у БиХ и РС; </w:t>
            </w:r>
            <w:r w:rsidRPr="002F386C">
              <w:rPr>
                <w:lang w:val="sr-Cyrl-BA"/>
              </w:rPr>
              <w:t>Међународне конвенције и препоруке Евр</w:t>
            </w:r>
            <w:r>
              <w:rPr>
                <w:lang w:val="sr-Cyrl-BA"/>
              </w:rPr>
              <w:t xml:space="preserve">опске уније у области осигурања; Солвентност </w:t>
            </w:r>
            <w:r>
              <w:rPr>
                <w:lang w:val="de-AT"/>
              </w:rPr>
              <w:t>II</w:t>
            </w:r>
          </w:p>
        </w:tc>
        <w:tc>
          <w:tcPr>
            <w:tcW w:w="1407" w:type="dxa"/>
            <w:vAlign w:val="center"/>
          </w:tcPr>
          <w:p w:rsidR="00EA44B1" w:rsidRDefault="00AC40F8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Pr="00741F37">
              <w:rPr>
                <w:lang w:val="sr-Cyrl-BA"/>
              </w:rPr>
              <w:t>.05.2019.</w:t>
            </w:r>
          </w:p>
        </w:tc>
        <w:tc>
          <w:tcPr>
            <w:tcW w:w="1531" w:type="dxa"/>
            <w:vAlign w:val="center"/>
          </w:tcPr>
          <w:p w:rsidR="00EA44B1" w:rsidRDefault="00741F37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09:00-15:00</w:t>
            </w:r>
          </w:p>
        </w:tc>
        <w:tc>
          <w:tcPr>
            <w:tcW w:w="1588" w:type="dxa"/>
            <w:vAlign w:val="center"/>
          </w:tcPr>
          <w:p w:rsidR="00EA44B1" w:rsidRDefault="00741F37" w:rsidP="004268E6">
            <w:pPr>
              <w:ind w:left="57" w:right="57"/>
              <w:jc w:val="center"/>
              <w:rPr>
                <w:lang w:val="sr-Cyrl-BA"/>
              </w:rPr>
            </w:pPr>
            <w:r w:rsidRPr="00741F37">
              <w:rPr>
                <w:lang w:val="sr-Cyrl-BA"/>
              </w:rPr>
              <w:t>Сала 2</w:t>
            </w: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F82A35" w:rsidP="004268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Жељко Шаин, ред</w:t>
            </w:r>
            <w:bookmarkStart w:id="0" w:name="_GoBack"/>
            <w:bookmarkEnd w:id="0"/>
            <w:r w:rsidR="00741F37" w:rsidRPr="00741F37">
              <w:rPr>
                <w:lang w:val="sr-Cyrl-BA"/>
              </w:rPr>
              <w:t>. проф.</w:t>
            </w:r>
          </w:p>
        </w:tc>
      </w:tr>
    </w:tbl>
    <w:p w:rsidR="009134AB" w:rsidRPr="009C62FB" w:rsidRDefault="009134AB" w:rsidP="009134AB">
      <w:pPr>
        <w:spacing w:before="240"/>
        <w:ind w:left="10800" w:firstLine="720"/>
        <w:rPr>
          <w:rFonts w:ascii="Cambria" w:hAnsi="Cambria"/>
          <w:b/>
          <w:lang w:val="sr-Cyrl-BA"/>
        </w:rPr>
      </w:pPr>
      <w:r w:rsidRPr="009C62FB">
        <w:rPr>
          <w:rFonts w:ascii="Cambria" w:hAnsi="Cambria"/>
          <w:b/>
          <w:lang w:val="sr-Cyrl-BA"/>
        </w:rPr>
        <w:t>ШЕФ КАТЕДРЕ:</w:t>
      </w:r>
    </w:p>
    <w:p w:rsidR="008717F9" w:rsidRPr="009C62FB" w:rsidRDefault="008717F9" w:rsidP="00691178">
      <w:pPr>
        <w:spacing w:before="120"/>
        <w:ind w:left="10800" w:firstLine="720"/>
        <w:rPr>
          <w:rFonts w:ascii="Cambria" w:hAnsi="Cambria"/>
          <w:lang w:val="sr-Cyrl-BA"/>
        </w:rPr>
      </w:pPr>
    </w:p>
    <w:sectPr w:rsidR="008717F9" w:rsidRPr="009C62FB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877"/>
    <w:multiLevelType w:val="hybridMultilevel"/>
    <w:tmpl w:val="8FEE4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2" w15:restartNumberingAfterBreak="0">
    <w:nsid w:val="05FC3687"/>
    <w:multiLevelType w:val="hybridMultilevel"/>
    <w:tmpl w:val="F8BC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57347"/>
    <w:multiLevelType w:val="hybridMultilevel"/>
    <w:tmpl w:val="E4AE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65E8D"/>
    <w:multiLevelType w:val="hybridMultilevel"/>
    <w:tmpl w:val="453C9A2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0F33294"/>
    <w:multiLevelType w:val="hybridMultilevel"/>
    <w:tmpl w:val="8E8AB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6212E"/>
    <w:multiLevelType w:val="hybridMultilevel"/>
    <w:tmpl w:val="47C81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52A2C"/>
    <w:multiLevelType w:val="hybridMultilevel"/>
    <w:tmpl w:val="1D5258BC"/>
    <w:lvl w:ilvl="0" w:tplc="7A768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A77FC"/>
    <w:multiLevelType w:val="hybridMultilevel"/>
    <w:tmpl w:val="96CC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4D7D72E4"/>
    <w:multiLevelType w:val="hybridMultilevel"/>
    <w:tmpl w:val="CF7C627A"/>
    <w:lvl w:ilvl="0" w:tplc="415AACA2">
      <w:start w:val="3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31F6A"/>
    <w:multiLevelType w:val="hybridMultilevel"/>
    <w:tmpl w:val="DBFC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302F3"/>
    <w:multiLevelType w:val="hybridMultilevel"/>
    <w:tmpl w:val="881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D3337"/>
    <w:multiLevelType w:val="hybridMultilevel"/>
    <w:tmpl w:val="28744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85934"/>
    <w:multiLevelType w:val="hybridMultilevel"/>
    <w:tmpl w:val="E38E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25"/>
  </w:num>
  <w:num w:numId="5">
    <w:abstractNumId w:val="17"/>
  </w:num>
  <w:num w:numId="6">
    <w:abstractNumId w:val="12"/>
  </w:num>
  <w:num w:numId="7">
    <w:abstractNumId w:val="4"/>
  </w:num>
  <w:num w:numId="8">
    <w:abstractNumId w:val="10"/>
  </w:num>
  <w:num w:numId="9">
    <w:abstractNumId w:val="16"/>
  </w:num>
  <w:num w:numId="10">
    <w:abstractNumId w:val="6"/>
  </w:num>
  <w:num w:numId="11">
    <w:abstractNumId w:val="20"/>
  </w:num>
  <w:num w:numId="12">
    <w:abstractNumId w:val="29"/>
  </w:num>
  <w:num w:numId="13">
    <w:abstractNumId w:val="5"/>
  </w:num>
  <w:num w:numId="14">
    <w:abstractNumId w:val="27"/>
  </w:num>
  <w:num w:numId="15">
    <w:abstractNumId w:val="3"/>
  </w:num>
  <w:num w:numId="16">
    <w:abstractNumId w:val="9"/>
  </w:num>
  <w:num w:numId="17">
    <w:abstractNumId w:val="11"/>
  </w:num>
  <w:num w:numId="18">
    <w:abstractNumId w:val="18"/>
  </w:num>
  <w:num w:numId="19">
    <w:abstractNumId w:val="14"/>
  </w:num>
  <w:num w:numId="20">
    <w:abstractNumId w:val="22"/>
  </w:num>
  <w:num w:numId="21">
    <w:abstractNumId w:val="19"/>
  </w:num>
  <w:num w:numId="22">
    <w:abstractNumId w:val="24"/>
  </w:num>
  <w:num w:numId="23">
    <w:abstractNumId w:val="26"/>
  </w:num>
  <w:num w:numId="24">
    <w:abstractNumId w:val="15"/>
  </w:num>
  <w:num w:numId="25">
    <w:abstractNumId w:val="7"/>
  </w:num>
  <w:num w:numId="26">
    <w:abstractNumId w:val="23"/>
  </w:num>
  <w:num w:numId="27">
    <w:abstractNumId w:val="0"/>
  </w:num>
  <w:num w:numId="28">
    <w:abstractNumId w:val="28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tjQzMbUwtDCyMDRU0lEKTi0uzszPAykwrgUAo0KQfiwAAAA="/>
  </w:docVars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76EDF"/>
    <w:rsid w:val="00081819"/>
    <w:rsid w:val="00081BFA"/>
    <w:rsid w:val="000B0247"/>
    <w:rsid w:val="000B35BB"/>
    <w:rsid w:val="000B37F0"/>
    <w:rsid w:val="000C1E49"/>
    <w:rsid w:val="000C283C"/>
    <w:rsid w:val="000D3476"/>
    <w:rsid w:val="000E35B2"/>
    <w:rsid w:val="0013259B"/>
    <w:rsid w:val="00146A9B"/>
    <w:rsid w:val="00147A94"/>
    <w:rsid w:val="00176337"/>
    <w:rsid w:val="001803F4"/>
    <w:rsid w:val="001818FE"/>
    <w:rsid w:val="00195E33"/>
    <w:rsid w:val="001A405F"/>
    <w:rsid w:val="001A7910"/>
    <w:rsid w:val="001C29EC"/>
    <w:rsid w:val="001D797C"/>
    <w:rsid w:val="001E2CDA"/>
    <w:rsid w:val="001E5339"/>
    <w:rsid w:val="001F54CD"/>
    <w:rsid w:val="00213468"/>
    <w:rsid w:val="00222C39"/>
    <w:rsid w:val="00274F5F"/>
    <w:rsid w:val="00290BF5"/>
    <w:rsid w:val="002A255C"/>
    <w:rsid w:val="002A7CDA"/>
    <w:rsid w:val="002C7CFA"/>
    <w:rsid w:val="002E5623"/>
    <w:rsid w:val="002F386C"/>
    <w:rsid w:val="00314A36"/>
    <w:rsid w:val="0033556D"/>
    <w:rsid w:val="003568B4"/>
    <w:rsid w:val="00385D97"/>
    <w:rsid w:val="0039351A"/>
    <w:rsid w:val="003C47D1"/>
    <w:rsid w:val="003D3CF9"/>
    <w:rsid w:val="003E5F13"/>
    <w:rsid w:val="003E765D"/>
    <w:rsid w:val="003F68BA"/>
    <w:rsid w:val="00431217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C46D6"/>
    <w:rsid w:val="005E0F98"/>
    <w:rsid w:val="0061290D"/>
    <w:rsid w:val="00625F82"/>
    <w:rsid w:val="00685B50"/>
    <w:rsid w:val="00691178"/>
    <w:rsid w:val="006966C4"/>
    <w:rsid w:val="006B3AE7"/>
    <w:rsid w:val="006E7E72"/>
    <w:rsid w:val="00703E30"/>
    <w:rsid w:val="00726DA6"/>
    <w:rsid w:val="00741F37"/>
    <w:rsid w:val="00776321"/>
    <w:rsid w:val="00784AC9"/>
    <w:rsid w:val="007E33CC"/>
    <w:rsid w:val="007F421A"/>
    <w:rsid w:val="008469F0"/>
    <w:rsid w:val="0085744F"/>
    <w:rsid w:val="008717F9"/>
    <w:rsid w:val="008A2766"/>
    <w:rsid w:val="008B1B16"/>
    <w:rsid w:val="008B68D5"/>
    <w:rsid w:val="00910B8D"/>
    <w:rsid w:val="009134AB"/>
    <w:rsid w:val="00917B7E"/>
    <w:rsid w:val="00922A7F"/>
    <w:rsid w:val="0093123D"/>
    <w:rsid w:val="00940502"/>
    <w:rsid w:val="009427CB"/>
    <w:rsid w:val="00955627"/>
    <w:rsid w:val="00966802"/>
    <w:rsid w:val="00984E9A"/>
    <w:rsid w:val="009A577C"/>
    <w:rsid w:val="009C26A4"/>
    <w:rsid w:val="009C5F14"/>
    <w:rsid w:val="009C62FB"/>
    <w:rsid w:val="009F0721"/>
    <w:rsid w:val="00A1523F"/>
    <w:rsid w:val="00A36DA5"/>
    <w:rsid w:val="00A41A78"/>
    <w:rsid w:val="00A56021"/>
    <w:rsid w:val="00A63D1D"/>
    <w:rsid w:val="00AC317F"/>
    <w:rsid w:val="00AC40F8"/>
    <w:rsid w:val="00AC7FE5"/>
    <w:rsid w:val="00AD589E"/>
    <w:rsid w:val="00AE0734"/>
    <w:rsid w:val="00AE47FD"/>
    <w:rsid w:val="00B15BD3"/>
    <w:rsid w:val="00B43128"/>
    <w:rsid w:val="00B53AE0"/>
    <w:rsid w:val="00B870B6"/>
    <w:rsid w:val="00BB64B1"/>
    <w:rsid w:val="00BF283C"/>
    <w:rsid w:val="00C03F36"/>
    <w:rsid w:val="00C062EC"/>
    <w:rsid w:val="00C14C97"/>
    <w:rsid w:val="00C15DA2"/>
    <w:rsid w:val="00C30367"/>
    <w:rsid w:val="00C41E6E"/>
    <w:rsid w:val="00C446E5"/>
    <w:rsid w:val="00C46F8C"/>
    <w:rsid w:val="00C66660"/>
    <w:rsid w:val="00CB3EF3"/>
    <w:rsid w:val="00CD526B"/>
    <w:rsid w:val="00CE32EA"/>
    <w:rsid w:val="00CE523E"/>
    <w:rsid w:val="00CF547A"/>
    <w:rsid w:val="00D24410"/>
    <w:rsid w:val="00D353C0"/>
    <w:rsid w:val="00D35D36"/>
    <w:rsid w:val="00D4268B"/>
    <w:rsid w:val="00D528F6"/>
    <w:rsid w:val="00D760C7"/>
    <w:rsid w:val="00D858B1"/>
    <w:rsid w:val="00D93EBC"/>
    <w:rsid w:val="00DB1817"/>
    <w:rsid w:val="00DE0ACB"/>
    <w:rsid w:val="00DE58DA"/>
    <w:rsid w:val="00E06154"/>
    <w:rsid w:val="00E11D47"/>
    <w:rsid w:val="00E1409A"/>
    <w:rsid w:val="00E172BD"/>
    <w:rsid w:val="00E20131"/>
    <w:rsid w:val="00E22436"/>
    <w:rsid w:val="00E25A41"/>
    <w:rsid w:val="00E669AC"/>
    <w:rsid w:val="00E73CD5"/>
    <w:rsid w:val="00E8339A"/>
    <w:rsid w:val="00EA1E97"/>
    <w:rsid w:val="00EA31C2"/>
    <w:rsid w:val="00EA44B1"/>
    <w:rsid w:val="00F0614D"/>
    <w:rsid w:val="00F25852"/>
    <w:rsid w:val="00F4384F"/>
    <w:rsid w:val="00F47ACA"/>
    <w:rsid w:val="00F6307C"/>
    <w:rsid w:val="00F76FA8"/>
    <w:rsid w:val="00F82A35"/>
    <w:rsid w:val="00F85F42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E39D"/>
  <w15:docId w15:val="{F1C33055-DED6-4F37-B96B-E5BF776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36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character" w:styleId="Hyperlink">
    <w:name w:val="Hyperlink"/>
    <w:basedOn w:val="DefaultParagraphFont"/>
    <w:uiPriority w:val="99"/>
    <w:rsid w:val="009C6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17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Nikolina</cp:lastModifiedBy>
  <cp:revision>6</cp:revision>
  <cp:lastPrinted>2018-10-05T11:21:00Z</cp:lastPrinted>
  <dcterms:created xsi:type="dcterms:W3CDTF">2019-03-06T10:26:00Z</dcterms:created>
  <dcterms:modified xsi:type="dcterms:W3CDTF">2019-03-06T15:18:00Z</dcterms:modified>
</cp:coreProperties>
</file>