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C27" w:rsidRDefault="00B021FB" w:rsidP="00B021FB">
      <w:pPr>
        <w:jc w:val="center"/>
        <w:rPr>
          <w:b/>
        </w:rPr>
      </w:pPr>
      <w:r w:rsidRPr="00B021FB">
        <w:rPr>
          <w:b/>
        </w:rPr>
        <w:t>ПИТАЊА ИЗ ПРЕДМЕТА ТЕОРИЈА И ПОЛИТИКА БИЛАНСА</w:t>
      </w:r>
    </w:p>
    <w:p w:rsidR="00EE0779" w:rsidRDefault="00EE0779" w:rsidP="00B021FB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Основни појмови пословног рачуноводства – уплате/исплате и примања и издавања</w:t>
      </w:r>
    </w:p>
    <w:p w:rsidR="00EE0779" w:rsidRDefault="00EE0779" w:rsidP="00EE0779">
      <w:pPr>
        <w:pStyle w:val="ListParagraph"/>
        <w:numPr>
          <w:ilvl w:val="0"/>
          <w:numId w:val="1"/>
        </w:numPr>
        <w:rPr>
          <w:b/>
        </w:rPr>
      </w:pPr>
      <w:proofErr w:type="spellStart"/>
      <w:r w:rsidRPr="00EE0779">
        <w:rPr>
          <w:b/>
        </w:rPr>
        <w:t>Основни</w:t>
      </w:r>
      <w:proofErr w:type="spellEnd"/>
      <w:r w:rsidRPr="00EE0779">
        <w:rPr>
          <w:b/>
        </w:rPr>
        <w:t xml:space="preserve"> </w:t>
      </w:r>
      <w:proofErr w:type="spellStart"/>
      <w:r w:rsidRPr="00EE0779">
        <w:rPr>
          <w:b/>
        </w:rPr>
        <w:t>појмови</w:t>
      </w:r>
      <w:proofErr w:type="spellEnd"/>
      <w:r w:rsidRPr="00EE0779">
        <w:rPr>
          <w:b/>
        </w:rPr>
        <w:t xml:space="preserve"> </w:t>
      </w:r>
      <w:proofErr w:type="spellStart"/>
      <w:r w:rsidRPr="00EE0779">
        <w:rPr>
          <w:b/>
        </w:rPr>
        <w:t>пословног</w:t>
      </w:r>
      <w:proofErr w:type="spellEnd"/>
      <w:r w:rsidRPr="00EE0779">
        <w:rPr>
          <w:b/>
        </w:rPr>
        <w:t xml:space="preserve"> </w:t>
      </w:r>
      <w:proofErr w:type="spellStart"/>
      <w:r w:rsidRPr="00EE0779">
        <w:rPr>
          <w:b/>
        </w:rPr>
        <w:t>рачуноводства</w:t>
      </w:r>
      <w:proofErr w:type="spellEnd"/>
      <w:r w:rsidRPr="00EE0779">
        <w:rPr>
          <w:b/>
        </w:rPr>
        <w:t xml:space="preserve"> –</w:t>
      </w:r>
      <w:proofErr w:type="spellStart"/>
      <w:r>
        <w:rPr>
          <w:b/>
        </w:rPr>
        <w:t>приходи</w:t>
      </w:r>
      <w:proofErr w:type="spellEnd"/>
      <w:r>
        <w:rPr>
          <w:b/>
        </w:rPr>
        <w:t>/</w:t>
      </w:r>
      <w:proofErr w:type="spellStart"/>
      <w:r>
        <w:rPr>
          <w:b/>
        </w:rPr>
        <w:t>расходи</w:t>
      </w:r>
      <w:proofErr w:type="spellEnd"/>
      <w:r w:rsidR="007B3759">
        <w:rPr>
          <w:b/>
          <w:lang/>
        </w:rPr>
        <w:t xml:space="preserve"> и </w:t>
      </w:r>
      <w:proofErr w:type="spellStart"/>
      <w:r>
        <w:rPr>
          <w:b/>
        </w:rPr>
        <w:t>учинци</w:t>
      </w:r>
      <w:proofErr w:type="spellEnd"/>
      <w:r>
        <w:rPr>
          <w:b/>
        </w:rPr>
        <w:t>/</w:t>
      </w:r>
      <w:proofErr w:type="spellStart"/>
      <w:r>
        <w:rPr>
          <w:b/>
        </w:rPr>
        <w:t>трошкови</w:t>
      </w:r>
      <w:proofErr w:type="spellEnd"/>
    </w:p>
    <w:p w:rsidR="00EE0779" w:rsidRDefault="00EE0779" w:rsidP="00EE0779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Рачуноводствено виђење профита, капитала и вриједности</w:t>
      </w:r>
    </w:p>
    <w:p w:rsidR="00EE0779" w:rsidRDefault="004738E4" w:rsidP="00EE0779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Развој рачуноводствене теорије и доктрине</w:t>
      </w:r>
    </w:p>
    <w:p w:rsidR="0070418B" w:rsidRDefault="008619D5" w:rsidP="00EE0779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Стандардизација рачуноводствене праксе и развој концептуалног оквира</w:t>
      </w:r>
    </w:p>
    <w:p w:rsidR="007B3759" w:rsidRPr="00A758C8" w:rsidRDefault="007B3759" w:rsidP="007B3759">
      <w:pPr>
        <w:pStyle w:val="ListParagraph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Начела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уредног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књиговодства</w:t>
      </w:r>
      <w:proofErr w:type="spellEnd"/>
      <w:r>
        <w:rPr>
          <w:b/>
        </w:rPr>
        <w:t xml:space="preserve"> у ужем смислу: материјална уредност књиговодства</w:t>
      </w:r>
    </w:p>
    <w:p w:rsidR="007B3759" w:rsidRPr="00A758C8" w:rsidRDefault="007B3759" w:rsidP="007B3759">
      <w:pPr>
        <w:pStyle w:val="ListParagraph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Начела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уредног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књиговодства</w:t>
      </w:r>
      <w:proofErr w:type="spellEnd"/>
      <w:r>
        <w:rPr>
          <w:b/>
        </w:rPr>
        <w:t xml:space="preserve"> у ужем смислу: формалана уредност књиговодства</w:t>
      </w:r>
    </w:p>
    <w:p w:rsidR="007B3759" w:rsidRPr="00A758C8" w:rsidRDefault="007B3759" w:rsidP="007B3759">
      <w:pPr>
        <w:pStyle w:val="ListParagraph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Начела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уредног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инвентарисања</w:t>
      </w:r>
      <w:proofErr w:type="spellEnd"/>
    </w:p>
    <w:p w:rsidR="00B021FB" w:rsidRDefault="00B021FB" w:rsidP="00B021FB">
      <w:pPr>
        <w:pStyle w:val="ListParagraph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Нечело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импаритета</w:t>
      </w:r>
      <w:proofErr w:type="spellEnd"/>
    </w:p>
    <w:p w:rsidR="00B021FB" w:rsidRDefault="00B021FB" w:rsidP="00B021FB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Начело опрезности</w:t>
      </w:r>
    </w:p>
    <w:p w:rsidR="00B021FB" w:rsidRDefault="00B021FB" w:rsidP="00B021FB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Начело релаизације</w:t>
      </w:r>
    </w:p>
    <w:p w:rsidR="00B021FB" w:rsidRDefault="00B021FB" w:rsidP="00B021FB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Начело мјеродавности</w:t>
      </w:r>
    </w:p>
    <w:p w:rsidR="00B021FB" w:rsidRDefault="00B021FB" w:rsidP="00B021FB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Начело разграничења према предмету и времену</w:t>
      </w:r>
    </w:p>
    <w:p w:rsidR="0079562B" w:rsidRDefault="00B021FB" w:rsidP="00B021FB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Начело континуитета </w:t>
      </w:r>
    </w:p>
    <w:p w:rsidR="00B021FB" w:rsidRDefault="0079562B" w:rsidP="00B021FB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Начело сталности </w:t>
      </w:r>
      <w:r w:rsidR="00B021FB">
        <w:rPr>
          <w:b/>
        </w:rPr>
        <w:t>пословања (Going concern )</w:t>
      </w:r>
    </w:p>
    <w:p w:rsidR="0079562B" w:rsidRDefault="0079562B" w:rsidP="00B021FB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Начело јасности</w:t>
      </w:r>
    </w:p>
    <w:p w:rsidR="0079562B" w:rsidRDefault="0079562B" w:rsidP="00B021FB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Начело истинитости</w:t>
      </w:r>
    </w:p>
    <w:p w:rsidR="0079562B" w:rsidRDefault="0079562B" w:rsidP="00B021FB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Начело билансног идентитета и начело појединачног вредновања</w:t>
      </w:r>
    </w:p>
    <w:p w:rsidR="007B3759" w:rsidRDefault="007B3759" w:rsidP="007B3759">
      <w:pPr>
        <w:pStyle w:val="ListParagraph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Концептуални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оквир</w:t>
      </w:r>
      <w:proofErr w:type="spellEnd"/>
      <w:r>
        <w:rPr>
          <w:b/>
        </w:rPr>
        <w:t xml:space="preserve"> - </w:t>
      </w:r>
      <w:proofErr w:type="spellStart"/>
      <w:r w:rsidRPr="0079562B">
        <w:rPr>
          <w:b/>
        </w:rPr>
        <w:t>Циљ</w:t>
      </w:r>
      <w:proofErr w:type="spellEnd"/>
      <w:r w:rsidRPr="0079562B">
        <w:rPr>
          <w:b/>
        </w:rPr>
        <w:t xml:space="preserve">, </w:t>
      </w:r>
      <w:proofErr w:type="spellStart"/>
      <w:r w:rsidRPr="0079562B">
        <w:rPr>
          <w:b/>
        </w:rPr>
        <w:t>корисн</w:t>
      </w:r>
      <w:r>
        <w:rPr>
          <w:b/>
        </w:rPr>
        <w:t>ици</w:t>
      </w:r>
      <w:proofErr w:type="spellEnd"/>
      <w:r>
        <w:rPr>
          <w:b/>
        </w:rPr>
        <w:t xml:space="preserve"> </w:t>
      </w:r>
      <w:proofErr w:type="spellStart"/>
      <w:r w:rsidRPr="0079562B">
        <w:rPr>
          <w:b/>
        </w:rPr>
        <w:t>финансијск</w:t>
      </w:r>
      <w:r>
        <w:rPr>
          <w:b/>
        </w:rPr>
        <w:t>их</w:t>
      </w:r>
      <w:proofErr w:type="spellEnd"/>
      <w:r w:rsidRPr="0079562B">
        <w:rPr>
          <w:b/>
        </w:rPr>
        <w:t xml:space="preserve"> </w:t>
      </w:r>
      <w:proofErr w:type="spellStart"/>
      <w:r w:rsidRPr="0079562B">
        <w:rPr>
          <w:b/>
        </w:rPr>
        <w:t>извештава</w:t>
      </w:r>
      <w:r>
        <w:rPr>
          <w:b/>
        </w:rPr>
        <w:t>ја</w:t>
      </w:r>
      <w:proofErr w:type="spellEnd"/>
      <w:r w:rsidRPr="0079562B">
        <w:rPr>
          <w:b/>
        </w:rPr>
        <w:t xml:space="preserve"> </w:t>
      </w:r>
      <w:proofErr w:type="spellStart"/>
      <w:r w:rsidRPr="0079562B">
        <w:rPr>
          <w:b/>
        </w:rPr>
        <w:t>опште</w:t>
      </w:r>
      <w:proofErr w:type="spellEnd"/>
      <w:r>
        <w:rPr>
          <w:b/>
        </w:rPr>
        <w:t xml:space="preserve"> </w:t>
      </w:r>
      <w:proofErr w:type="spellStart"/>
      <w:r w:rsidRPr="0079562B">
        <w:rPr>
          <w:b/>
        </w:rPr>
        <w:t>намјене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основне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претпоставке</w:t>
      </w:r>
      <w:proofErr w:type="spellEnd"/>
      <w:r>
        <w:rPr>
          <w:b/>
        </w:rPr>
        <w:t xml:space="preserve"> финансијског извјештавања</w:t>
      </w:r>
    </w:p>
    <w:p w:rsidR="007B3759" w:rsidRDefault="007B3759" w:rsidP="007B3759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Фундаменталне квалитативне карактеристике</w:t>
      </w:r>
    </w:p>
    <w:p w:rsidR="007B3759" w:rsidRDefault="007B3759" w:rsidP="007B3759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Унапређујуће квалитативне карактеристике</w:t>
      </w:r>
    </w:p>
    <w:p w:rsidR="007B3759" w:rsidRDefault="007B3759" w:rsidP="007B3759">
      <w:pPr>
        <w:pStyle w:val="ListParagraph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Елементи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финансијског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положаја</w:t>
      </w:r>
      <w:proofErr w:type="spellEnd"/>
    </w:p>
    <w:p w:rsidR="007B3759" w:rsidRDefault="007B3759" w:rsidP="007B3759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Елементи финансијске успјешности</w:t>
      </w:r>
    </w:p>
    <w:p w:rsidR="007B3759" w:rsidRDefault="007B3759" w:rsidP="007B3759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Признавање елемената финансијских извјештаја</w:t>
      </w:r>
    </w:p>
    <w:p w:rsidR="007B3759" w:rsidRDefault="007B3759" w:rsidP="007B3759">
      <w:pPr>
        <w:pStyle w:val="ListParagraph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Мјерење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елемената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финансијских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извјештаја</w:t>
      </w:r>
      <w:proofErr w:type="spellEnd"/>
    </w:p>
    <w:p w:rsidR="007B3759" w:rsidRDefault="007B3759" w:rsidP="007B3759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Нормативна основа финансијског извјештавања</w:t>
      </w:r>
    </w:p>
    <w:p w:rsidR="0079562B" w:rsidRPr="00B021FB" w:rsidRDefault="0005585E" w:rsidP="00B021FB">
      <w:pPr>
        <w:pStyle w:val="ListParagraph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Биланс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стања</w:t>
      </w:r>
      <w:proofErr w:type="spellEnd"/>
    </w:p>
    <w:p w:rsidR="002E5FA8" w:rsidRPr="002E5FA8" w:rsidRDefault="0005585E" w:rsidP="0079562B">
      <w:pPr>
        <w:pStyle w:val="ListParagraph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Појам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дефиниција</w:t>
      </w:r>
      <w:proofErr w:type="spellEnd"/>
      <w:r>
        <w:rPr>
          <w:b/>
        </w:rPr>
        <w:t xml:space="preserve"> </w:t>
      </w:r>
      <w:r w:rsidR="002E5FA8">
        <w:rPr>
          <w:b/>
          <w:lang/>
        </w:rPr>
        <w:t>и врсте нематеријалне имовине</w:t>
      </w:r>
    </w:p>
    <w:p w:rsidR="00115C1A" w:rsidRDefault="00115C1A" w:rsidP="00115C1A">
      <w:pPr>
        <w:pStyle w:val="ListParagraph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Трошкови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истраживања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развоја</w:t>
      </w:r>
      <w:proofErr w:type="spellEnd"/>
    </w:p>
    <w:p w:rsidR="0079562B" w:rsidRDefault="002E5FA8" w:rsidP="0079562B">
      <w:pPr>
        <w:pStyle w:val="ListParagraph"/>
        <w:numPr>
          <w:ilvl w:val="0"/>
          <w:numId w:val="1"/>
        </w:numPr>
        <w:rPr>
          <w:b/>
        </w:rPr>
      </w:pPr>
      <w:r>
        <w:rPr>
          <w:b/>
          <w:lang/>
        </w:rPr>
        <w:t>П</w:t>
      </w:r>
      <w:proofErr w:type="spellStart"/>
      <w:r w:rsidR="0005585E">
        <w:rPr>
          <w:b/>
        </w:rPr>
        <w:t>очетно</w:t>
      </w:r>
      <w:proofErr w:type="spellEnd"/>
      <w:r w:rsidR="0005585E">
        <w:rPr>
          <w:b/>
        </w:rPr>
        <w:t xml:space="preserve"> </w:t>
      </w:r>
      <w:proofErr w:type="spellStart"/>
      <w:r w:rsidR="0005585E">
        <w:rPr>
          <w:b/>
        </w:rPr>
        <w:t>признавање</w:t>
      </w:r>
      <w:proofErr w:type="spellEnd"/>
      <w:r w:rsidR="0005585E">
        <w:rPr>
          <w:b/>
        </w:rPr>
        <w:t xml:space="preserve"> </w:t>
      </w:r>
      <w:proofErr w:type="spellStart"/>
      <w:r w:rsidR="0005585E">
        <w:rPr>
          <w:b/>
        </w:rPr>
        <w:t>нематеријалне</w:t>
      </w:r>
      <w:proofErr w:type="spellEnd"/>
      <w:r w:rsidR="0005585E">
        <w:rPr>
          <w:b/>
        </w:rPr>
        <w:t xml:space="preserve"> </w:t>
      </w:r>
      <w:proofErr w:type="spellStart"/>
      <w:r w:rsidR="0005585E">
        <w:rPr>
          <w:b/>
        </w:rPr>
        <w:t>имовине</w:t>
      </w:r>
      <w:proofErr w:type="spellEnd"/>
    </w:p>
    <w:p w:rsidR="0005585E" w:rsidRDefault="0005585E" w:rsidP="0079562B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Накнадно вредновање нематеријалне имовине и накнадни издаци</w:t>
      </w:r>
    </w:p>
    <w:p w:rsidR="0005585E" w:rsidRPr="0005585E" w:rsidRDefault="0005585E" w:rsidP="0005585E">
      <w:pPr>
        <w:pStyle w:val="ListParagraph"/>
        <w:numPr>
          <w:ilvl w:val="0"/>
          <w:numId w:val="1"/>
        </w:numPr>
        <w:rPr>
          <w:b/>
        </w:rPr>
      </w:pPr>
      <w:proofErr w:type="spellStart"/>
      <w:r w:rsidRPr="0005585E">
        <w:rPr>
          <w:b/>
        </w:rPr>
        <w:t>Појам</w:t>
      </w:r>
      <w:proofErr w:type="spellEnd"/>
      <w:r w:rsidRPr="0005585E">
        <w:rPr>
          <w:b/>
        </w:rPr>
        <w:t xml:space="preserve">, </w:t>
      </w:r>
      <w:proofErr w:type="spellStart"/>
      <w:r w:rsidRPr="0005585E">
        <w:rPr>
          <w:b/>
        </w:rPr>
        <w:t>дефиниција</w:t>
      </w:r>
      <w:proofErr w:type="spellEnd"/>
      <w:r w:rsidRPr="0005585E">
        <w:rPr>
          <w:b/>
        </w:rPr>
        <w:t xml:space="preserve"> и </w:t>
      </w:r>
      <w:proofErr w:type="spellStart"/>
      <w:r w:rsidRPr="0005585E">
        <w:rPr>
          <w:b/>
        </w:rPr>
        <w:t>почетно</w:t>
      </w:r>
      <w:proofErr w:type="spellEnd"/>
      <w:r w:rsidRPr="0005585E">
        <w:rPr>
          <w:b/>
        </w:rPr>
        <w:t xml:space="preserve"> признавање материјалне имовине</w:t>
      </w:r>
    </w:p>
    <w:p w:rsidR="0005585E" w:rsidRDefault="0005585E" w:rsidP="0005585E">
      <w:pPr>
        <w:pStyle w:val="ListParagraph"/>
        <w:numPr>
          <w:ilvl w:val="0"/>
          <w:numId w:val="1"/>
        </w:numPr>
        <w:rPr>
          <w:b/>
        </w:rPr>
      </w:pPr>
      <w:r w:rsidRPr="0005585E">
        <w:rPr>
          <w:b/>
        </w:rPr>
        <w:t>Накнадно вредновање материјалне имовине и накнадни издаци</w:t>
      </w:r>
    </w:p>
    <w:p w:rsidR="0005585E" w:rsidRDefault="00255956" w:rsidP="0005585E">
      <w:pPr>
        <w:pStyle w:val="ListParagraph"/>
        <w:numPr>
          <w:ilvl w:val="0"/>
          <w:numId w:val="1"/>
        </w:numPr>
        <w:rPr>
          <w:b/>
        </w:rPr>
      </w:pPr>
      <w:r>
        <w:rPr>
          <w:b/>
          <w:lang/>
        </w:rPr>
        <w:t>Појам, циљеви</w:t>
      </w:r>
      <w:r w:rsidR="00125E2C">
        <w:rPr>
          <w:b/>
          <w:lang/>
        </w:rPr>
        <w:t>, фактори и врсте</w:t>
      </w:r>
      <w:r>
        <w:rPr>
          <w:b/>
          <w:lang/>
        </w:rPr>
        <w:t xml:space="preserve"> о</w:t>
      </w:r>
      <w:proofErr w:type="spellStart"/>
      <w:r w:rsidR="0005585E">
        <w:rPr>
          <w:b/>
        </w:rPr>
        <w:t>тписивањ</w:t>
      </w:r>
      <w:proofErr w:type="spellEnd"/>
      <w:r>
        <w:rPr>
          <w:b/>
          <w:lang/>
        </w:rPr>
        <w:t>а</w:t>
      </w:r>
      <w:r w:rsidR="0005585E">
        <w:rPr>
          <w:b/>
        </w:rPr>
        <w:t xml:space="preserve"> </w:t>
      </w:r>
      <w:proofErr w:type="spellStart"/>
      <w:r w:rsidR="0005585E">
        <w:rPr>
          <w:b/>
        </w:rPr>
        <w:t>материјалне</w:t>
      </w:r>
      <w:proofErr w:type="spellEnd"/>
      <w:r w:rsidR="0005585E">
        <w:rPr>
          <w:b/>
        </w:rPr>
        <w:t xml:space="preserve"> </w:t>
      </w:r>
      <w:proofErr w:type="spellStart"/>
      <w:r w:rsidR="0005585E">
        <w:rPr>
          <w:b/>
        </w:rPr>
        <w:t>имовине</w:t>
      </w:r>
      <w:proofErr w:type="spellEnd"/>
    </w:p>
    <w:p w:rsidR="0005585E" w:rsidRPr="00255956" w:rsidRDefault="0005585E" w:rsidP="0005585E">
      <w:pPr>
        <w:pStyle w:val="ListParagraph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Методе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отписивања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материјалне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имовине</w:t>
      </w:r>
      <w:proofErr w:type="spellEnd"/>
    </w:p>
    <w:p w:rsidR="00255956" w:rsidRDefault="00255956" w:rsidP="0005585E">
      <w:pPr>
        <w:pStyle w:val="ListParagraph"/>
        <w:numPr>
          <w:ilvl w:val="0"/>
          <w:numId w:val="1"/>
        </w:numPr>
        <w:rPr>
          <w:b/>
        </w:rPr>
      </w:pPr>
      <w:r>
        <w:rPr>
          <w:b/>
          <w:lang/>
        </w:rPr>
        <w:t>Обезвређење сталне материјалне и нематеријалне имовине</w:t>
      </w:r>
    </w:p>
    <w:p w:rsidR="0005585E" w:rsidRDefault="0005585E" w:rsidP="0005585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Дефиниција и класификација дугорочних финансијских улагања</w:t>
      </w:r>
    </w:p>
    <w:p w:rsidR="0005585E" w:rsidRDefault="0005585E" w:rsidP="0005585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Учешћа</w:t>
      </w:r>
    </w:p>
    <w:p w:rsidR="0005585E" w:rsidRDefault="0005585E" w:rsidP="0005585E">
      <w:pPr>
        <w:pStyle w:val="ListParagraph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Финансиј</w:t>
      </w:r>
      <w:r w:rsidR="00A758C8">
        <w:rPr>
          <w:b/>
        </w:rPr>
        <w:t>с</w:t>
      </w:r>
      <w:r>
        <w:rPr>
          <w:b/>
        </w:rPr>
        <w:t>ки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иструменти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фер</w:t>
      </w:r>
      <w:proofErr w:type="spellEnd"/>
      <w:r>
        <w:rPr>
          <w:b/>
        </w:rPr>
        <w:t xml:space="preserve"> вриједнсоти кроз биланс успјеха</w:t>
      </w:r>
    </w:p>
    <w:p w:rsidR="0005585E" w:rsidRDefault="0005585E" w:rsidP="0005585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lastRenderedPageBreak/>
        <w:t>Финансијски инструменти који се држе до рока доспијећа</w:t>
      </w:r>
    </w:p>
    <w:p w:rsidR="0005585E" w:rsidRDefault="0005585E" w:rsidP="0005585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Финансијски инструменти расположиви за продају</w:t>
      </w:r>
    </w:p>
    <w:p w:rsidR="0005585E" w:rsidRDefault="0005585E" w:rsidP="0005585E">
      <w:pPr>
        <w:pStyle w:val="ListParagraph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Дугорочни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пласмани</w:t>
      </w:r>
      <w:proofErr w:type="spellEnd"/>
      <w:r w:rsidR="002E5FA8">
        <w:rPr>
          <w:b/>
          <w:lang/>
        </w:rPr>
        <w:t xml:space="preserve"> (појам, иницијално и накнадно вредновање, ефективна каматна стопа)</w:t>
      </w:r>
    </w:p>
    <w:p w:rsidR="0005585E" w:rsidRDefault="0005585E" w:rsidP="0005585E">
      <w:pPr>
        <w:pStyle w:val="ListParagraph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Дефиниција</w:t>
      </w:r>
      <w:proofErr w:type="spellEnd"/>
      <w:r w:rsidR="00A758C8">
        <w:rPr>
          <w:b/>
        </w:rPr>
        <w:t xml:space="preserve">, </w:t>
      </w:r>
      <w:proofErr w:type="spellStart"/>
      <w:r w:rsidR="00A758C8">
        <w:rPr>
          <w:b/>
        </w:rPr>
        <w:t>рашчлањавање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врсте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обртне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имовине</w:t>
      </w:r>
      <w:proofErr w:type="spellEnd"/>
    </w:p>
    <w:p w:rsidR="0005585E" w:rsidRPr="00255956" w:rsidRDefault="0005585E" w:rsidP="0005585E">
      <w:pPr>
        <w:pStyle w:val="ListParagraph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Дефинисање</w:t>
      </w:r>
      <w:proofErr w:type="spellEnd"/>
      <w:r>
        <w:rPr>
          <w:b/>
        </w:rPr>
        <w:t>,</w:t>
      </w:r>
      <w:r w:rsidR="002E5FA8">
        <w:rPr>
          <w:b/>
        </w:rPr>
        <w:t xml:space="preserve"> </w:t>
      </w:r>
      <w:proofErr w:type="spellStart"/>
      <w:r w:rsidR="002E5FA8">
        <w:rPr>
          <w:b/>
        </w:rPr>
        <w:t>врсте</w:t>
      </w:r>
      <w:proofErr w:type="spellEnd"/>
      <w:r w:rsidR="002E5FA8">
        <w:rPr>
          <w:b/>
        </w:rPr>
        <w:t xml:space="preserve"> </w:t>
      </w:r>
      <w:proofErr w:type="spellStart"/>
      <w:r w:rsidR="002E5FA8">
        <w:rPr>
          <w:b/>
        </w:rPr>
        <w:t>залиха</w:t>
      </w:r>
      <w:proofErr w:type="spellEnd"/>
      <w:r w:rsidR="002E5FA8">
        <w:rPr>
          <w:b/>
        </w:rPr>
        <w:t xml:space="preserve"> и </w:t>
      </w:r>
      <w:proofErr w:type="spellStart"/>
      <w:r w:rsidR="002E5FA8">
        <w:rPr>
          <w:b/>
        </w:rPr>
        <w:t>њихово</w:t>
      </w:r>
      <w:proofErr w:type="spellEnd"/>
      <w:r w:rsidR="002E5FA8">
        <w:rPr>
          <w:b/>
        </w:rPr>
        <w:t xml:space="preserve"> </w:t>
      </w:r>
      <w:r w:rsidR="00255956">
        <w:rPr>
          <w:b/>
          <w:lang/>
        </w:rPr>
        <w:t xml:space="preserve">иницијално </w:t>
      </w:r>
      <w:proofErr w:type="spellStart"/>
      <w:r w:rsidR="002E5FA8">
        <w:rPr>
          <w:b/>
        </w:rPr>
        <w:t>процијењ</w:t>
      </w:r>
      <w:r>
        <w:rPr>
          <w:b/>
        </w:rPr>
        <w:t>ивање</w:t>
      </w:r>
      <w:proofErr w:type="spellEnd"/>
    </w:p>
    <w:p w:rsidR="00255956" w:rsidRDefault="00255956" w:rsidP="0005585E">
      <w:pPr>
        <w:pStyle w:val="ListParagraph"/>
        <w:numPr>
          <w:ilvl w:val="0"/>
          <w:numId w:val="1"/>
        </w:numPr>
        <w:rPr>
          <w:b/>
        </w:rPr>
      </w:pPr>
      <w:r>
        <w:rPr>
          <w:b/>
          <w:lang/>
        </w:rPr>
        <w:t>Накнадано процјењивање залиха</w:t>
      </w:r>
    </w:p>
    <w:p w:rsidR="0005585E" w:rsidRDefault="0005585E" w:rsidP="0005585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Дефинисање, класификација и вредновање потраживања</w:t>
      </w:r>
    </w:p>
    <w:p w:rsidR="0005585E" w:rsidRPr="002E5FA8" w:rsidRDefault="0005585E" w:rsidP="0005585E">
      <w:pPr>
        <w:pStyle w:val="ListParagraph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Краткорочне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хартије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од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вриједности</w:t>
      </w:r>
      <w:proofErr w:type="spellEnd"/>
    </w:p>
    <w:p w:rsidR="002E5FA8" w:rsidRDefault="002E5FA8" w:rsidP="0005585E">
      <w:pPr>
        <w:pStyle w:val="ListParagraph"/>
        <w:numPr>
          <w:ilvl w:val="0"/>
          <w:numId w:val="1"/>
        </w:numPr>
        <w:rPr>
          <w:b/>
        </w:rPr>
      </w:pPr>
      <w:r>
        <w:rPr>
          <w:b/>
          <w:lang/>
        </w:rPr>
        <w:t>Готовина и готовински еквиваленти</w:t>
      </w:r>
    </w:p>
    <w:p w:rsidR="0005585E" w:rsidRDefault="0005585E" w:rsidP="0005585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Основне карактеристике и облици основног капитала код АД</w:t>
      </w:r>
    </w:p>
    <w:p w:rsidR="0005585E" w:rsidRPr="00255956" w:rsidRDefault="006E698E" w:rsidP="0005585E">
      <w:pPr>
        <w:pStyle w:val="ListParagraph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Основни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капитал</w:t>
      </w:r>
      <w:proofErr w:type="spellEnd"/>
    </w:p>
    <w:p w:rsidR="00255956" w:rsidRPr="00255956" w:rsidRDefault="00255956" w:rsidP="0005585E">
      <w:pPr>
        <w:pStyle w:val="ListParagraph"/>
        <w:numPr>
          <w:ilvl w:val="0"/>
          <w:numId w:val="1"/>
        </w:numPr>
        <w:rPr>
          <w:b/>
        </w:rPr>
      </w:pPr>
      <w:r>
        <w:rPr>
          <w:b/>
          <w:lang/>
        </w:rPr>
        <w:t>Номинални, рачунски, ефективни и билансни капитал</w:t>
      </w:r>
    </w:p>
    <w:p w:rsidR="00255956" w:rsidRDefault="00255956" w:rsidP="0005585E">
      <w:pPr>
        <w:pStyle w:val="ListParagraph"/>
        <w:numPr>
          <w:ilvl w:val="0"/>
          <w:numId w:val="1"/>
        </w:numPr>
        <w:rPr>
          <w:b/>
        </w:rPr>
      </w:pPr>
      <w:r>
        <w:rPr>
          <w:b/>
          <w:lang/>
        </w:rPr>
        <w:t>Повећање и смањење сопственог капитала код АД</w:t>
      </w:r>
    </w:p>
    <w:p w:rsidR="006E698E" w:rsidRDefault="006E698E" w:rsidP="0005585E">
      <w:pPr>
        <w:pStyle w:val="ListParagraph"/>
        <w:numPr>
          <w:ilvl w:val="0"/>
          <w:numId w:val="1"/>
        </w:numPr>
        <w:rPr>
          <w:b/>
        </w:rPr>
      </w:pPr>
      <w:r w:rsidRPr="006E698E">
        <w:rPr>
          <w:b/>
        </w:rPr>
        <w:t>Промјењиви</w:t>
      </w:r>
      <w:r w:rsidRPr="006E698E">
        <w:rPr>
          <w:b/>
          <w:color w:val="FF0000"/>
        </w:rPr>
        <w:t xml:space="preserve"> </w:t>
      </w:r>
      <w:r>
        <w:rPr>
          <w:b/>
        </w:rPr>
        <w:t>капитал</w:t>
      </w:r>
    </w:p>
    <w:p w:rsidR="00115C1A" w:rsidRDefault="00BB4E70" w:rsidP="00115C1A">
      <w:pPr>
        <w:pStyle w:val="ListParagraph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Дефинисање</w:t>
      </w:r>
      <w:proofErr w:type="spellEnd"/>
      <w:r w:rsidR="00115C1A">
        <w:rPr>
          <w:b/>
          <w:lang/>
        </w:rPr>
        <w:t>, в</w:t>
      </w:r>
      <w:proofErr w:type="spellStart"/>
      <w:r w:rsidR="00115C1A">
        <w:rPr>
          <w:b/>
        </w:rPr>
        <w:t>рсте</w:t>
      </w:r>
      <w:proofErr w:type="spellEnd"/>
      <w:r w:rsidR="00115C1A">
        <w:rPr>
          <w:b/>
        </w:rPr>
        <w:t xml:space="preserve"> </w:t>
      </w:r>
      <w:proofErr w:type="spellStart"/>
      <w:r w:rsidR="00115C1A">
        <w:rPr>
          <w:b/>
        </w:rPr>
        <w:t>резервисања</w:t>
      </w:r>
      <w:proofErr w:type="spellEnd"/>
      <w:r w:rsidR="00115C1A">
        <w:rPr>
          <w:b/>
        </w:rPr>
        <w:t xml:space="preserve"> и </w:t>
      </w:r>
      <w:proofErr w:type="spellStart"/>
      <w:r w:rsidR="00115C1A">
        <w:rPr>
          <w:b/>
        </w:rPr>
        <w:t>услови</w:t>
      </w:r>
      <w:proofErr w:type="spellEnd"/>
      <w:r w:rsidR="00115C1A">
        <w:rPr>
          <w:b/>
        </w:rPr>
        <w:t xml:space="preserve"> за њихово признавање</w:t>
      </w:r>
    </w:p>
    <w:p w:rsidR="00BB4E70" w:rsidRDefault="00115C1A" w:rsidP="0005585E">
      <w:pPr>
        <w:pStyle w:val="ListParagraph"/>
        <w:numPr>
          <w:ilvl w:val="0"/>
          <w:numId w:val="1"/>
        </w:numPr>
        <w:rPr>
          <w:b/>
        </w:rPr>
      </w:pPr>
      <w:r>
        <w:rPr>
          <w:b/>
          <w:lang/>
        </w:rPr>
        <w:t xml:space="preserve">Иницијално и </w:t>
      </w:r>
      <w:proofErr w:type="spellStart"/>
      <w:r w:rsidR="00BB4E70">
        <w:rPr>
          <w:b/>
        </w:rPr>
        <w:t>накнадно</w:t>
      </w:r>
      <w:proofErr w:type="spellEnd"/>
      <w:r w:rsidR="00BB4E70">
        <w:rPr>
          <w:b/>
        </w:rPr>
        <w:t xml:space="preserve"> </w:t>
      </w:r>
      <w:proofErr w:type="spellStart"/>
      <w:r w:rsidR="00BB4E70">
        <w:rPr>
          <w:b/>
        </w:rPr>
        <w:t>вредновање</w:t>
      </w:r>
      <w:proofErr w:type="spellEnd"/>
      <w:r>
        <w:rPr>
          <w:b/>
          <w:lang/>
        </w:rPr>
        <w:t xml:space="preserve"> резервисања</w:t>
      </w:r>
    </w:p>
    <w:p w:rsidR="006E698E" w:rsidRDefault="00BB4E70" w:rsidP="0005585E">
      <w:pPr>
        <w:pStyle w:val="ListParagraph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Резервисања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резерве</w:t>
      </w:r>
      <w:proofErr w:type="spellEnd"/>
      <w:r>
        <w:rPr>
          <w:b/>
        </w:rPr>
        <w:t xml:space="preserve"> </w:t>
      </w:r>
    </w:p>
    <w:p w:rsidR="00BB4E70" w:rsidRDefault="00BB4E70" w:rsidP="0005585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Резервисања, ПВР и потенцијалне обавезе</w:t>
      </w:r>
    </w:p>
    <w:p w:rsidR="00BB4E70" w:rsidRDefault="00BB4E70" w:rsidP="0005585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Разлози који доводе до настанка обавеза</w:t>
      </w:r>
    </w:p>
    <w:p w:rsidR="00BB4E70" w:rsidRDefault="00BB4E70" w:rsidP="0005585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Рашчлањавање обавеза</w:t>
      </w:r>
    </w:p>
    <w:p w:rsidR="00BB4E70" w:rsidRDefault="00BB4E70" w:rsidP="0005585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Иницијално и накнадно вредновање обавеза по основу дугорочних ХОВ</w:t>
      </w:r>
    </w:p>
    <w:p w:rsidR="00BB4E70" w:rsidRDefault="00BB4E70" w:rsidP="0005585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Иницијално и накнадно вредновање обавеза по основу кредита</w:t>
      </w:r>
    </w:p>
    <w:p w:rsidR="00BB4E70" w:rsidRDefault="00BB4E70" w:rsidP="00BB4E70">
      <w:pPr>
        <w:pStyle w:val="ListParagraph"/>
        <w:numPr>
          <w:ilvl w:val="0"/>
          <w:numId w:val="1"/>
        </w:numPr>
        <w:rPr>
          <w:b/>
        </w:rPr>
      </w:pPr>
      <w:r w:rsidRPr="00BB4E70">
        <w:rPr>
          <w:b/>
        </w:rPr>
        <w:t>Иницијално и накна</w:t>
      </w:r>
      <w:r>
        <w:rPr>
          <w:b/>
        </w:rPr>
        <w:t>дно вредновање обавеза из финансијског лизинга</w:t>
      </w:r>
    </w:p>
    <w:p w:rsidR="00BB4E70" w:rsidRPr="002E5FA8" w:rsidRDefault="00BB4E70" w:rsidP="00BB4E70">
      <w:pPr>
        <w:pStyle w:val="ListParagraph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Билансирање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краткорочних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обавеза</w:t>
      </w:r>
      <w:proofErr w:type="spellEnd"/>
    </w:p>
    <w:p w:rsidR="002E5FA8" w:rsidRPr="007F316E" w:rsidRDefault="002E5FA8" w:rsidP="00BB4E70">
      <w:pPr>
        <w:pStyle w:val="ListParagraph"/>
        <w:numPr>
          <w:ilvl w:val="0"/>
          <w:numId w:val="1"/>
        </w:numPr>
        <w:rPr>
          <w:b/>
        </w:rPr>
      </w:pPr>
      <w:r>
        <w:rPr>
          <w:b/>
          <w:lang/>
        </w:rPr>
        <w:t>Појам и билансирање АВР и ПВР</w:t>
      </w:r>
    </w:p>
    <w:p w:rsidR="007F316E" w:rsidRDefault="007F316E" w:rsidP="00BB4E7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Презентација финансијских извјештаја – МРС 1</w:t>
      </w:r>
    </w:p>
    <w:p w:rsidR="00BB4E70" w:rsidRDefault="00BB4E70" w:rsidP="00BB4E70">
      <w:pPr>
        <w:pStyle w:val="ListParagraph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Извјештај</w:t>
      </w:r>
      <w:proofErr w:type="spellEnd"/>
      <w:r>
        <w:rPr>
          <w:b/>
        </w:rPr>
        <w:t xml:space="preserve"> о </w:t>
      </w:r>
      <w:proofErr w:type="spellStart"/>
      <w:r>
        <w:rPr>
          <w:b/>
        </w:rPr>
        <w:t>укупном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резултату</w:t>
      </w:r>
      <w:proofErr w:type="spellEnd"/>
      <w:r>
        <w:rPr>
          <w:b/>
        </w:rPr>
        <w:t xml:space="preserve"> – </w:t>
      </w:r>
      <w:proofErr w:type="spellStart"/>
      <w:r w:rsidR="00A758C8">
        <w:rPr>
          <w:b/>
        </w:rPr>
        <w:t>појам</w:t>
      </w:r>
      <w:proofErr w:type="spellEnd"/>
      <w:r w:rsidR="00A758C8">
        <w:rPr>
          <w:b/>
        </w:rPr>
        <w:t xml:space="preserve">, </w:t>
      </w:r>
      <w:proofErr w:type="spellStart"/>
      <w:r>
        <w:rPr>
          <w:b/>
        </w:rPr>
        <w:t>структура</w:t>
      </w:r>
      <w:proofErr w:type="spellEnd"/>
      <w:r w:rsidR="00A758C8">
        <w:rPr>
          <w:b/>
        </w:rPr>
        <w:t xml:space="preserve"> и </w:t>
      </w:r>
      <w:proofErr w:type="spellStart"/>
      <w:r w:rsidR="00A758C8">
        <w:rPr>
          <w:b/>
        </w:rPr>
        <w:t>карактеристике</w:t>
      </w:r>
      <w:proofErr w:type="spellEnd"/>
      <w:r w:rsidR="00A758C8">
        <w:rPr>
          <w:b/>
        </w:rPr>
        <w:t xml:space="preserve"> </w:t>
      </w:r>
    </w:p>
    <w:p w:rsidR="00BB4E70" w:rsidRDefault="00BB4E70" w:rsidP="00BB4E7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Биланс успјеха – метода укупних трошкова</w:t>
      </w:r>
    </w:p>
    <w:p w:rsidR="00BB4E70" w:rsidRPr="00A758C8" w:rsidRDefault="00BB4E70" w:rsidP="00BB4E70">
      <w:pPr>
        <w:pStyle w:val="ListParagraph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Биланс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успјеха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метода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трошкова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продатих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учинака</w:t>
      </w:r>
      <w:proofErr w:type="spellEnd"/>
    </w:p>
    <w:p w:rsidR="00A758C8" w:rsidRPr="00255956" w:rsidRDefault="00A758C8" w:rsidP="00BB4E70">
      <w:pPr>
        <w:pStyle w:val="ListParagraph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Признавање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прихода</w:t>
      </w:r>
      <w:proofErr w:type="spellEnd"/>
    </w:p>
    <w:p w:rsidR="00255956" w:rsidRDefault="00255956" w:rsidP="00BB4E70">
      <w:pPr>
        <w:pStyle w:val="ListParagraph"/>
        <w:numPr>
          <w:ilvl w:val="0"/>
          <w:numId w:val="1"/>
        </w:numPr>
        <w:rPr>
          <w:b/>
        </w:rPr>
      </w:pPr>
      <w:r>
        <w:rPr>
          <w:b/>
          <w:lang/>
        </w:rPr>
        <w:t>Признавање расхода</w:t>
      </w:r>
    </w:p>
    <w:p w:rsidR="00BB4E70" w:rsidRDefault="00BB4E70" w:rsidP="00BB4E7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Извјештај о осталим добицима/губицима</w:t>
      </w:r>
    </w:p>
    <w:p w:rsidR="00BB4E70" w:rsidRDefault="00BB4E70" w:rsidP="00BB4E7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Извјештај о новчаним токовима – корисници</w:t>
      </w:r>
    </w:p>
    <w:p w:rsidR="00BB4E70" w:rsidRDefault="00BB4E70" w:rsidP="00BB4E70">
      <w:pPr>
        <w:pStyle w:val="ListParagraph"/>
        <w:numPr>
          <w:ilvl w:val="0"/>
          <w:numId w:val="1"/>
        </w:numPr>
        <w:rPr>
          <w:b/>
        </w:rPr>
      </w:pPr>
      <w:r w:rsidRPr="00BB4E70">
        <w:rPr>
          <w:b/>
        </w:rPr>
        <w:t>Извјештај о новчаним токовима</w:t>
      </w:r>
      <w:r>
        <w:rPr>
          <w:b/>
        </w:rPr>
        <w:t xml:space="preserve"> – новчани токови из пословне кативности</w:t>
      </w:r>
    </w:p>
    <w:p w:rsidR="00BB4E70" w:rsidRDefault="00BB4E70" w:rsidP="00BB4E70">
      <w:pPr>
        <w:pStyle w:val="ListParagraph"/>
        <w:numPr>
          <w:ilvl w:val="0"/>
          <w:numId w:val="1"/>
        </w:numPr>
        <w:rPr>
          <w:b/>
        </w:rPr>
      </w:pPr>
      <w:r w:rsidRPr="00BB4E70">
        <w:rPr>
          <w:b/>
        </w:rPr>
        <w:t>Извјештај о новчаним токовима</w:t>
      </w:r>
      <w:r w:rsidR="00007D96">
        <w:rPr>
          <w:b/>
        </w:rPr>
        <w:t xml:space="preserve"> – новчани токови из инвестиционе активности</w:t>
      </w:r>
    </w:p>
    <w:p w:rsidR="00BB4E70" w:rsidRDefault="00BB4E70" w:rsidP="00BB4E70">
      <w:pPr>
        <w:pStyle w:val="ListParagraph"/>
        <w:numPr>
          <w:ilvl w:val="0"/>
          <w:numId w:val="1"/>
        </w:numPr>
        <w:rPr>
          <w:b/>
        </w:rPr>
      </w:pPr>
      <w:r w:rsidRPr="00BB4E70">
        <w:rPr>
          <w:b/>
        </w:rPr>
        <w:t>Извјештај о новчаним токовима</w:t>
      </w:r>
      <w:r w:rsidR="00007D96">
        <w:rPr>
          <w:b/>
        </w:rPr>
        <w:t xml:space="preserve"> – новчани токови изактивности финансирања</w:t>
      </w:r>
    </w:p>
    <w:p w:rsidR="00BB4E70" w:rsidRDefault="00BB4E70" w:rsidP="00BB4E70">
      <w:pPr>
        <w:pStyle w:val="ListParagraph"/>
        <w:numPr>
          <w:ilvl w:val="0"/>
          <w:numId w:val="1"/>
        </w:numPr>
        <w:rPr>
          <w:b/>
        </w:rPr>
      </w:pPr>
      <w:r w:rsidRPr="00BB4E70">
        <w:rPr>
          <w:b/>
        </w:rPr>
        <w:t>Извјештај о новчаним токовима</w:t>
      </w:r>
      <w:r w:rsidR="00007D96">
        <w:rPr>
          <w:b/>
        </w:rPr>
        <w:t xml:space="preserve"> – директна метода</w:t>
      </w:r>
    </w:p>
    <w:p w:rsidR="00BB4E70" w:rsidRDefault="00BB4E70" w:rsidP="00BB4E70">
      <w:pPr>
        <w:pStyle w:val="ListParagraph"/>
        <w:numPr>
          <w:ilvl w:val="0"/>
          <w:numId w:val="1"/>
        </w:numPr>
        <w:rPr>
          <w:b/>
        </w:rPr>
      </w:pPr>
      <w:r w:rsidRPr="00BB4E70">
        <w:rPr>
          <w:b/>
        </w:rPr>
        <w:t>Извјештај о новчаним токовима</w:t>
      </w:r>
      <w:r w:rsidR="00007D96">
        <w:rPr>
          <w:b/>
        </w:rPr>
        <w:t xml:space="preserve"> – индиректна метода</w:t>
      </w:r>
    </w:p>
    <w:p w:rsidR="00EE0779" w:rsidRDefault="00EE0779" w:rsidP="00BB4E7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Анализа извјештај о новчаним токовима путем рацио показатеља</w:t>
      </w:r>
    </w:p>
    <w:p w:rsidR="00EE0779" w:rsidRDefault="00EE0779" w:rsidP="00BB4E7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Извјештај о промјенама на капиталу</w:t>
      </w:r>
    </w:p>
    <w:p w:rsidR="00EE0779" w:rsidRDefault="00EE0779" w:rsidP="00BB4E7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Рачуноводствене политике</w:t>
      </w:r>
    </w:p>
    <w:p w:rsidR="00EE0779" w:rsidRDefault="00EE0779" w:rsidP="00BB4E7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lastRenderedPageBreak/>
        <w:t>Напомене уз финансијске извјештаје</w:t>
      </w:r>
    </w:p>
    <w:p w:rsidR="00EE0779" w:rsidRDefault="00EE0779" w:rsidP="00BB4E7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Финансијско-политички циљеви билансне политике</w:t>
      </w:r>
      <w:bookmarkStart w:id="0" w:name="_GoBack"/>
      <w:bookmarkEnd w:id="0"/>
    </w:p>
    <w:p w:rsidR="00EE0779" w:rsidRDefault="00EE0779" w:rsidP="00BB4E7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Циљеви политике објелодањивања</w:t>
      </w:r>
    </w:p>
    <w:p w:rsidR="00EE0779" w:rsidRDefault="00EE0779" w:rsidP="00BB4E7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Инструменти политике биланса</w:t>
      </w:r>
    </w:p>
    <w:p w:rsidR="00EE0779" w:rsidRDefault="00737FDD" w:rsidP="00BB4E7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Латентне резерви и скривени губици</w:t>
      </w:r>
    </w:p>
    <w:p w:rsidR="00AA1F83" w:rsidRDefault="00AA1F83" w:rsidP="00BB4E7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Замагљивање и фалсииковање биланса</w:t>
      </w:r>
    </w:p>
    <w:p w:rsidR="00737FDD" w:rsidRDefault="00737FDD" w:rsidP="00BB4E7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Рацио анализа ликвидности</w:t>
      </w:r>
    </w:p>
    <w:p w:rsidR="00AA1F83" w:rsidRPr="00AA1F83" w:rsidRDefault="00AA1F83" w:rsidP="00AA1F83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Рацио анализа солвентности</w:t>
      </w:r>
    </w:p>
    <w:p w:rsidR="00737FDD" w:rsidRDefault="00737FDD" w:rsidP="00BB4E7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Рацио анализа профитабилности</w:t>
      </w:r>
      <w:r w:rsidR="00AA1F83">
        <w:rPr>
          <w:b/>
        </w:rPr>
        <w:t xml:space="preserve"> прихода</w:t>
      </w:r>
    </w:p>
    <w:p w:rsidR="00AA1F83" w:rsidRDefault="00AA1F83" w:rsidP="00BB4E7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Рацио аналита профитабилности имовине и капитала</w:t>
      </w:r>
    </w:p>
    <w:p w:rsidR="00737FDD" w:rsidRDefault="00737FDD" w:rsidP="00737FDD">
      <w:pPr>
        <w:pStyle w:val="ListParagraph"/>
        <w:numPr>
          <w:ilvl w:val="0"/>
          <w:numId w:val="1"/>
        </w:numPr>
        <w:rPr>
          <w:b/>
        </w:rPr>
      </w:pPr>
      <w:r w:rsidRPr="00737FDD">
        <w:rPr>
          <w:b/>
        </w:rPr>
        <w:t>Рацио анализа</w:t>
      </w:r>
      <w:r>
        <w:rPr>
          <w:b/>
        </w:rPr>
        <w:t xml:space="preserve"> ефикасности</w:t>
      </w:r>
    </w:p>
    <w:p w:rsidR="00737FDD" w:rsidRDefault="00737FDD" w:rsidP="00737FDD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Анализа нето обртног капиитала</w:t>
      </w:r>
    </w:p>
    <w:p w:rsidR="00737FDD" w:rsidRDefault="00737FDD" w:rsidP="00737FDD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Анализа профитабилности са становишта инвеститора – основни и умањени добитак по акцији</w:t>
      </w:r>
    </w:p>
    <w:p w:rsidR="00737FDD" w:rsidRDefault="00AA1F83" w:rsidP="00737FDD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P/E рацио и P/B рацио</w:t>
      </w:r>
    </w:p>
    <w:p w:rsidR="00AA1F83" w:rsidRDefault="00AA1F83" w:rsidP="00737FDD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Укупан принос акционара и Рацио плаћања дивиденди и стопа задржавања добитка</w:t>
      </w:r>
    </w:p>
    <w:p w:rsidR="00AA1F83" w:rsidRPr="0079562B" w:rsidRDefault="00AA1F83" w:rsidP="00AA1F83">
      <w:pPr>
        <w:pStyle w:val="ListParagraph"/>
        <w:rPr>
          <w:b/>
        </w:rPr>
      </w:pPr>
    </w:p>
    <w:sectPr w:rsidR="00AA1F83" w:rsidRPr="0079562B" w:rsidSect="00FE68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275F0"/>
    <w:multiLevelType w:val="hybridMultilevel"/>
    <w:tmpl w:val="B394AC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021FB"/>
    <w:rsid w:val="00007D96"/>
    <w:rsid w:val="0005585E"/>
    <w:rsid w:val="00115C1A"/>
    <w:rsid w:val="00125E2C"/>
    <w:rsid w:val="00255956"/>
    <w:rsid w:val="002E5FA8"/>
    <w:rsid w:val="004738E4"/>
    <w:rsid w:val="0051049A"/>
    <w:rsid w:val="00674683"/>
    <w:rsid w:val="006E698E"/>
    <w:rsid w:val="0070418B"/>
    <w:rsid w:val="00737FDD"/>
    <w:rsid w:val="0079562B"/>
    <w:rsid w:val="007B3759"/>
    <w:rsid w:val="007F316E"/>
    <w:rsid w:val="008619D5"/>
    <w:rsid w:val="00920C27"/>
    <w:rsid w:val="00A54B03"/>
    <w:rsid w:val="00A758C8"/>
    <w:rsid w:val="00AA1F83"/>
    <w:rsid w:val="00B021FB"/>
    <w:rsid w:val="00BB4E70"/>
    <w:rsid w:val="00CD6074"/>
    <w:rsid w:val="00EE0779"/>
    <w:rsid w:val="00FE6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8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21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21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Jelena</cp:lastModifiedBy>
  <cp:revision>17</cp:revision>
  <dcterms:created xsi:type="dcterms:W3CDTF">2017-12-08T19:28:00Z</dcterms:created>
  <dcterms:modified xsi:type="dcterms:W3CDTF">2017-12-15T08:42:00Z</dcterms:modified>
</cp:coreProperties>
</file>